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6D" w:rsidRDefault="005B0F6D">
      <w:pPr>
        <w:spacing w:line="580" w:lineRule="exact"/>
        <w:jc w:val="center"/>
        <w:rPr>
          <w:rFonts w:ascii="方正小标宋简体" w:eastAsia="方正小标宋简体" w:hAnsi="方正小标宋简体" w:cs="方正小标宋简体" w:hint="eastAsia"/>
          <w:sz w:val="44"/>
          <w:szCs w:val="44"/>
        </w:rPr>
      </w:pPr>
    </w:p>
    <w:p w:rsidR="005B0F6D" w:rsidRDefault="005B0F6D">
      <w:pPr>
        <w:spacing w:line="580" w:lineRule="exact"/>
        <w:jc w:val="center"/>
        <w:rPr>
          <w:rFonts w:ascii="方正小标宋_GBK" w:eastAsia="方正小标宋_GBK"/>
          <w:sz w:val="44"/>
          <w:szCs w:val="44"/>
        </w:rPr>
      </w:pPr>
      <w:r>
        <w:rPr>
          <w:rFonts w:ascii="方正小标宋简体" w:eastAsia="方正小标宋简体" w:hAnsi="方正小标宋简体" w:cs="方正小标宋简体" w:hint="eastAsia"/>
          <w:sz w:val="44"/>
          <w:szCs w:val="44"/>
        </w:rPr>
        <w:t>统计执法检查处理情况调查方案</w:t>
      </w:r>
    </w:p>
    <w:p w:rsidR="005B0F6D" w:rsidRDefault="005B0F6D">
      <w:pPr>
        <w:spacing w:line="580" w:lineRule="exact"/>
        <w:jc w:val="center"/>
        <w:rPr>
          <w:rFonts w:ascii="仿宋_GB2312" w:eastAsia="仿宋_GB2312"/>
          <w:sz w:val="44"/>
          <w:szCs w:val="44"/>
        </w:rPr>
      </w:pPr>
    </w:p>
    <w:p w:rsidR="005B0F6D" w:rsidRDefault="005B0F6D">
      <w:pPr>
        <w:spacing w:line="580" w:lineRule="exact"/>
        <w:ind w:firstLineChars="200" w:firstLine="640"/>
        <w:rPr>
          <w:rFonts w:ascii="黑体" w:eastAsia="黑体" w:hAnsi="黑体" w:hint="eastAsia"/>
          <w:sz w:val="32"/>
          <w:szCs w:val="32"/>
        </w:rPr>
      </w:pPr>
      <w:r>
        <w:rPr>
          <w:rFonts w:ascii="黑体" w:eastAsia="黑体" w:hAnsi="黑体"/>
          <w:sz w:val="32"/>
          <w:szCs w:val="32"/>
        </w:rPr>
        <w:t>一、调查目</w:t>
      </w:r>
      <w:r>
        <w:rPr>
          <w:rFonts w:ascii="黑体" w:eastAsia="黑体" w:hAnsi="黑体" w:hint="eastAsia"/>
          <w:sz w:val="32"/>
          <w:szCs w:val="32"/>
        </w:rPr>
        <w:t>的</w:t>
      </w:r>
    </w:p>
    <w:p w:rsidR="005B0F6D" w:rsidRDefault="005B0F6D">
      <w:pPr>
        <w:spacing w:line="580" w:lineRule="exact"/>
        <w:ind w:firstLine="660"/>
        <w:rPr>
          <w:rFonts w:ascii="仿宋_GB2312" w:eastAsia="仿宋_GB2312" w:hAnsi="仿宋"/>
          <w:sz w:val="32"/>
          <w:szCs w:val="32"/>
        </w:rPr>
      </w:pPr>
      <w:r>
        <w:rPr>
          <w:rFonts w:ascii="仿宋_GB2312" w:eastAsia="仿宋_GB2312" w:hAnsi="仿宋" w:hint="eastAsia"/>
          <w:sz w:val="32"/>
          <w:szCs w:val="32"/>
        </w:rPr>
        <w:t>为了及时了解和</w:t>
      </w:r>
      <w:r>
        <w:rPr>
          <w:rFonts w:ascii="仿宋_GB2312" w:eastAsia="仿宋_GB2312" w:hAnsi="仿宋"/>
          <w:sz w:val="32"/>
          <w:szCs w:val="32"/>
        </w:rPr>
        <w:t>掌握各县（</w:t>
      </w:r>
      <w:r>
        <w:rPr>
          <w:rFonts w:ascii="仿宋_GB2312" w:eastAsia="仿宋_GB2312" w:hAnsi="仿宋" w:hint="eastAsia"/>
          <w:sz w:val="32"/>
          <w:szCs w:val="32"/>
        </w:rPr>
        <w:t>市</w:t>
      </w:r>
      <w:r>
        <w:rPr>
          <w:rFonts w:ascii="仿宋_GB2312" w:eastAsia="仿宋_GB2312" w:hAnsi="仿宋"/>
          <w:sz w:val="32"/>
          <w:szCs w:val="32"/>
        </w:rPr>
        <w:t>区</w:t>
      </w:r>
      <w:r>
        <w:rPr>
          <w:rFonts w:ascii="仿宋_GB2312" w:eastAsia="仿宋_GB2312" w:hAnsi="仿宋" w:hint="eastAsia"/>
          <w:sz w:val="32"/>
          <w:szCs w:val="32"/>
        </w:rPr>
        <w:t>旗</w:t>
      </w:r>
      <w:r>
        <w:rPr>
          <w:rFonts w:ascii="仿宋_GB2312" w:eastAsia="仿宋_GB2312" w:hAnsi="仿宋"/>
          <w:sz w:val="32"/>
          <w:szCs w:val="32"/>
        </w:rPr>
        <w:t>）</w:t>
      </w:r>
      <w:r>
        <w:rPr>
          <w:rFonts w:ascii="仿宋_GB2312" w:eastAsia="仿宋_GB2312" w:hAnsi="仿宋" w:hint="eastAsia"/>
          <w:sz w:val="32"/>
          <w:szCs w:val="32"/>
        </w:rPr>
        <w:t>、市</w:t>
      </w:r>
      <w:r>
        <w:rPr>
          <w:rFonts w:ascii="仿宋_GB2312" w:eastAsia="仿宋_GB2312" w:hAnsi="仿宋"/>
          <w:sz w:val="32"/>
          <w:szCs w:val="32"/>
        </w:rPr>
        <w:t>（</w:t>
      </w:r>
      <w:r>
        <w:rPr>
          <w:rFonts w:ascii="仿宋_GB2312" w:eastAsia="仿宋_GB2312" w:hAnsi="仿宋" w:hint="eastAsia"/>
          <w:sz w:val="32"/>
          <w:szCs w:val="32"/>
        </w:rPr>
        <w:t>州盟</w:t>
      </w:r>
      <w:r>
        <w:rPr>
          <w:rFonts w:ascii="仿宋_GB2312" w:eastAsia="仿宋_GB2312" w:hAnsi="仿宋"/>
          <w:sz w:val="32"/>
          <w:szCs w:val="32"/>
        </w:rPr>
        <w:t>）</w:t>
      </w:r>
      <w:r>
        <w:rPr>
          <w:rFonts w:ascii="仿宋_GB2312" w:eastAsia="仿宋_GB2312" w:hAnsi="仿宋" w:hint="eastAsia"/>
          <w:sz w:val="32"/>
          <w:szCs w:val="32"/>
        </w:rPr>
        <w:t>、</w:t>
      </w:r>
      <w:r>
        <w:rPr>
          <w:rFonts w:ascii="仿宋_GB2312" w:eastAsia="仿宋_GB2312" w:hAnsi="仿宋"/>
          <w:sz w:val="32"/>
          <w:szCs w:val="32"/>
        </w:rPr>
        <w:t>省（</w:t>
      </w:r>
      <w:r>
        <w:rPr>
          <w:rFonts w:ascii="仿宋_GB2312" w:eastAsia="仿宋_GB2312" w:hAnsi="仿宋" w:hint="eastAsia"/>
          <w:sz w:val="32"/>
          <w:szCs w:val="32"/>
        </w:rPr>
        <w:t>直辖</w:t>
      </w:r>
      <w:r>
        <w:rPr>
          <w:rFonts w:ascii="仿宋_GB2312" w:eastAsia="仿宋_GB2312" w:hAnsi="仿宋"/>
          <w:sz w:val="32"/>
          <w:szCs w:val="32"/>
        </w:rPr>
        <w:t>市、自治区）</w:t>
      </w:r>
      <w:r>
        <w:rPr>
          <w:rFonts w:ascii="仿宋_GB2312" w:eastAsia="仿宋_GB2312" w:hAnsi="仿宋" w:hint="eastAsia"/>
          <w:sz w:val="32"/>
          <w:szCs w:val="32"/>
        </w:rPr>
        <w:t>统计</w:t>
      </w:r>
      <w:r>
        <w:rPr>
          <w:rFonts w:ascii="仿宋_GB2312" w:eastAsia="仿宋_GB2312" w:hAnsi="仿宋"/>
          <w:sz w:val="32"/>
          <w:szCs w:val="32"/>
        </w:rPr>
        <w:t>机构</w:t>
      </w:r>
      <w:r>
        <w:rPr>
          <w:rFonts w:ascii="仿宋_GB2312" w:eastAsia="仿宋_GB2312" w:hAnsi="仿宋" w:hint="eastAsia"/>
          <w:sz w:val="32"/>
          <w:szCs w:val="32"/>
        </w:rPr>
        <w:t>统计</w:t>
      </w:r>
      <w:r>
        <w:rPr>
          <w:rFonts w:ascii="仿宋_GB2312" w:eastAsia="仿宋_GB2312" w:hAnsi="仿宋"/>
          <w:sz w:val="32"/>
          <w:szCs w:val="32"/>
        </w:rPr>
        <w:t>执法检查</w:t>
      </w:r>
      <w:r>
        <w:rPr>
          <w:rFonts w:ascii="仿宋_GB2312" w:eastAsia="仿宋_GB2312" w:hAnsi="仿宋" w:hint="eastAsia"/>
          <w:sz w:val="32"/>
          <w:szCs w:val="32"/>
        </w:rPr>
        <w:t>及相关</w:t>
      </w:r>
      <w:r>
        <w:rPr>
          <w:rFonts w:ascii="仿宋_GB2312" w:eastAsia="仿宋_GB2312" w:hAnsi="仿宋"/>
          <w:sz w:val="32"/>
          <w:szCs w:val="32"/>
        </w:rPr>
        <w:t>工作情况</w:t>
      </w:r>
      <w:r>
        <w:rPr>
          <w:rFonts w:ascii="仿宋_GB2312" w:eastAsia="仿宋_GB2312" w:hAnsi="仿宋" w:hint="eastAsia"/>
          <w:sz w:val="32"/>
          <w:szCs w:val="32"/>
        </w:rPr>
        <w:t>，进一步</w:t>
      </w:r>
      <w:r>
        <w:rPr>
          <w:rFonts w:ascii="仿宋_GB2312" w:eastAsia="仿宋_GB2312" w:hAnsi="仿宋"/>
          <w:sz w:val="32"/>
          <w:szCs w:val="32"/>
        </w:rPr>
        <w:t>强化国家统计局领导和协调全国统计</w:t>
      </w:r>
      <w:r>
        <w:rPr>
          <w:rFonts w:ascii="仿宋_GB2312" w:eastAsia="仿宋_GB2312" w:hAnsi="仿宋" w:hint="eastAsia"/>
          <w:sz w:val="32"/>
          <w:szCs w:val="32"/>
        </w:rPr>
        <w:t>法治</w:t>
      </w:r>
      <w:r>
        <w:rPr>
          <w:rFonts w:ascii="仿宋_GB2312" w:eastAsia="仿宋_GB2312" w:hAnsi="仿宋"/>
          <w:sz w:val="32"/>
          <w:szCs w:val="32"/>
        </w:rPr>
        <w:t>工作</w:t>
      </w:r>
      <w:r>
        <w:rPr>
          <w:rFonts w:ascii="仿宋_GB2312" w:eastAsia="仿宋_GB2312" w:hAnsi="仿宋" w:hint="eastAsia"/>
          <w:sz w:val="32"/>
          <w:szCs w:val="32"/>
        </w:rPr>
        <w:t>，</w:t>
      </w:r>
      <w:r>
        <w:rPr>
          <w:rFonts w:ascii="仿宋_GB2312" w:eastAsia="仿宋_GB2312" w:hAnsi="仿宋"/>
          <w:sz w:val="32"/>
          <w:szCs w:val="32"/>
        </w:rPr>
        <w:t>监督各地认真开展统计</w:t>
      </w:r>
      <w:r>
        <w:rPr>
          <w:rFonts w:ascii="仿宋_GB2312" w:eastAsia="仿宋_GB2312" w:hAnsi="仿宋" w:hint="eastAsia"/>
          <w:sz w:val="32"/>
          <w:szCs w:val="32"/>
        </w:rPr>
        <w:t>执法检查各项</w:t>
      </w:r>
      <w:r>
        <w:rPr>
          <w:rFonts w:ascii="仿宋_GB2312" w:eastAsia="仿宋_GB2312" w:hAnsi="仿宋"/>
          <w:sz w:val="32"/>
          <w:szCs w:val="32"/>
        </w:rPr>
        <w:t>工作</w:t>
      </w:r>
      <w:r>
        <w:rPr>
          <w:rFonts w:ascii="仿宋_GB2312" w:eastAsia="仿宋_GB2312" w:hAnsi="仿宋" w:hint="eastAsia"/>
          <w:sz w:val="32"/>
          <w:szCs w:val="32"/>
        </w:rPr>
        <w:t>，</w:t>
      </w:r>
      <w:r>
        <w:rPr>
          <w:rFonts w:ascii="仿宋_GB2312" w:eastAsia="仿宋_GB2312" w:hAnsi="仿宋"/>
          <w:sz w:val="32"/>
          <w:szCs w:val="32"/>
        </w:rPr>
        <w:t>特制定《</w:t>
      </w:r>
      <w:r>
        <w:rPr>
          <w:rFonts w:ascii="仿宋_GB2312" w:eastAsia="仿宋_GB2312" w:hAnsi="仿宋" w:hint="eastAsia"/>
          <w:sz w:val="32"/>
          <w:szCs w:val="32"/>
        </w:rPr>
        <w:t>统计执法检查处理情况</w:t>
      </w:r>
      <w:r>
        <w:rPr>
          <w:rFonts w:ascii="仿宋_GB2312" w:eastAsia="仿宋_GB2312" w:hAnsi="仿宋"/>
          <w:sz w:val="32"/>
          <w:szCs w:val="32"/>
        </w:rPr>
        <w:t>》</w:t>
      </w:r>
      <w:r>
        <w:rPr>
          <w:rFonts w:ascii="仿宋_GB2312" w:eastAsia="仿宋_GB2312" w:hAnsi="仿宋" w:hint="eastAsia"/>
          <w:sz w:val="32"/>
          <w:szCs w:val="32"/>
        </w:rPr>
        <w:t>统计</w:t>
      </w:r>
      <w:r>
        <w:rPr>
          <w:rFonts w:ascii="仿宋_GB2312" w:eastAsia="仿宋_GB2312" w:hAnsi="仿宋"/>
          <w:sz w:val="32"/>
          <w:szCs w:val="32"/>
        </w:rPr>
        <w:t>调查制度。</w:t>
      </w: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二、调查依据</w:t>
      </w:r>
    </w:p>
    <w:p w:rsidR="005B0F6D" w:rsidRDefault="005B0F6D">
      <w:pPr>
        <w:spacing w:line="580" w:lineRule="exact"/>
        <w:ind w:firstLine="660"/>
        <w:rPr>
          <w:rFonts w:ascii="仿宋_GB2312" w:eastAsia="仿宋_GB2312" w:hAnsi="仿宋"/>
          <w:sz w:val="32"/>
          <w:szCs w:val="32"/>
        </w:rPr>
      </w:pPr>
      <w:r>
        <w:rPr>
          <w:rFonts w:ascii="仿宋_GB2312" w:eastAsia="仿宋_GB2312" w:hAnsi="仿宋" w:hint="eastAsia"/>
          <w:sz w:val="32"/>
          <w:szCs w:val="32"/>
        </w:rPr>
        <w:t>为贯彻《关于深化统计管理体制改革提高统计数据真实性的意见》和《统计违纪违法责任人处分处理建议办法》，根据国家统计局印发的落实工作方案</w:t>
      </w:r>
      <w:r>
        <w:rPr>
          <w:rFonts w:ascii="仿宋_GB2312" w:eastAsia="仿宋_GB2312" w:hAnsi="仿宋"/>
          <w:sz w:val="32"/>
          <w:szCs w:val="32"/>
        </w:rPr>
        <w:t>要求，</w:t>
      </w:r>
      <w:r>
        <w:rPr>
          <w:rFonts w:ascii="仿宋_GB2312" w:eastAsia="仿宋_GB2312" w:hAnsi="仿宋" w:hint="eastAsia"/>
          <w:sz w:val="32"/>
          <w:szCs w:val="32"/>
        </w:rPr>
        <w:t>建立统计执法检查处理信息报告平台，以防范</w:t>
      </w:r>
      <w:r>
        <w:rPr>
          <w:rFonts w:ascii="仿宋_GB2312" w:eastAsia="仿宋_GB2312" w:hAnsi="仿宋"/>
          <w:sz w:val="32"/>
          <w:szCs w:val="32"/>
        </w:rPr>
        <w:t>统计造假弄虚作假，</w:t>
      </w:r>
      <w:r>
        <w:rPr>
          <w:rFonts w:ascii="仿宋_GB2312" w:eastAsia="仿宋_GB2312" w:hAnsi="仿宋" w:hint="eastAsia"/>
          <w:sz w:val="32"/>
          <w:szCs w:val="32"/>
        </w:rPr>
        <w:t>规范统计违法举报线索处理，依法依规开展统计执法检查，监督国家统计政令在各地的实施，不断提升统计</w:t>
      </w:r>
      <w:r>
        <w:rPr>
          <w:rFonts w:ascii="仿宋_GB2312" w:eastAsia="仿宋_GB2312" w:hAnsi="仿宋"/>
          <w:sz w:val="32"/>
          <w:szCs w:val="32"/>
        </w:rPr>
        <w:t>机构抗干扰能力和</w:t>
      </w:r>
      <w:r>
        <w:rPr>
          <w:rFonts w:ascii="仿宋_GB2312" w:eastAsia="仿宋_GB2312" w:hAnsi="仿宋" w:hint="eastAsia"/>
          <w:sz w:val="32"/>
          <w:szCs w:val="32"/>
        </w:rPr>
        <w:t>统计执法检查信息化水平。组织实施统计执法检查处理情况调查，</w:t>
      </w:r>
      <w:r>
        <w:rPr>
          <w:rFonts w:ascii="仿宋_GB2312" w:eastAsia="仿宋_GB2312" w:hAnsi="仿宋"/>
          <w:sz w:val="32"/>
          <w:szCs w:val="32"/>
        </w:rPr>
        <w:t>是实现统计</w:t>
      </w:r>
      <w:r>
        <w:rPr>
          <w:rFonts w:ascii="仿宋_GB2312" w:eastAsia="仿宋_GB2312" w:hAnsi="仿宋" w:hint="eastAsia"/>
          <w:sz w:val="32"/>
          <w:szCs w:val="32"/>
        </w:rPr>
        <w:t>执法检查处理等业务信息</w:t>
      </w:r>
      <w:r>
        <w:rPr>
          <w:rFonts w:ascii="仿宋_GB2312" w:eastAsia="仿宋_GB2312" w:hAnsi="仿宋"/>
          <w:sz w:val="32"/>
          <w:szCs w:val="32"/>
        </w:rPr>
        <w:t>归集</w:t>
      </w:r>
      <w:r>
        <w:rPr>
          <w:rFonts w:ascii="仿宋_GB2312" w:eastAsia="仿宋_GB2312" w:hAnsi="仿宋" w:hint="eastAsia"/>
          <w:sz w:val="32"/>
          <w:szCs w:val="32"/>
        </w:rPr>
        <w:t>、提升统计执法</w:t>
      </w:r>
      <w:proofErr w:type="gramStart"/>
      <w:r>
        <w:rPr>
          <w:rFonts w:ascii="仿宋_GB2312" w:eastAsia="仿宋_GB2312" w:hAnsi="仿宋" w:hint="eastAsia"/>
          <w:sz w:val="32"/>
          <w:szCs w:val="32"/>
        </w:rPr>
        <w:t>检查息化</w:t>
      </w:r>
      <w:proofErr w:type="gramEnd"/>
      <w:r>
        <w:rPr>
          <w:rFonts w:ascii="仿宋_GB2312" w:eastAsia="仿宋_GB2312" w:hAnsi="仿宋" w:hint="eastAsia"/>
          <w:sz w:val="32"/>
          <w:szCs w:val="32"/>
        </w:rPr>
        <w:t>水平的要求，是</w:t>
      </w:r>
      <w:r>
        <w:rPr>
          <w:rFonts w:ascii="仿宋_GB2312" w:eastAsia="仿宋_GB2312" w:hAnsi="仿宋"/>
          <w:sz w:val="32"/>
          <w:szCs w:val="32"/>
        </w:rPr>
        <w:t>落实方案的</w:t>
      </w:r>
      <w:r>
        <w:rPr>
          <w:rFonts w:ascii="仿宋_GB2312" w:eastAsia="仿宋_GB2312" w:hAnsi="仿宋" w:hint="eastAsia"/>
          <w:sz w:val="32"/>
          <w:szCs w:val="32"/>
        </w:rPr>
        <w:t>具体工作措施</w:t>
      </w:r>
      <w:r>
        <w:rPr>
          <w:rFonts w:ascii="仿宋_GB2312" w:eastAsia="仿宋_GB2312" w:hAnsi="仿宋"/>
          <w:sz w:val="32"/>
          <w:szCs w:val="32"/>
        </w:rPr>
        <w:t>。</w:t>
      </w: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调查</w:t>
      </w:r>
      <w:r>
        <w:rPr>
          <w:rFonts w:ascii="黑体" w:eastAsia="黑体" w:hAnsi="黑体"/>
          <w:sz w:val="32"/>
          <w:szCs w:val="32"/>
        </w:rPr>
        <w:t>对象</w:t>
      </w:r>
    </w:p>
    <w:p w:rsidR="005B0F6D" w:rsidRDefault="005B0F6D">
      <w:pPr>
        <w:spacing w:line="580" w:lineRule="exact"/>
        <w:ind w:firstLine="660"/>
        <w:rPr>
          <w:rFonts w:ascii="仿宋_GB2312" w:eastAsia="仿宋_GB2312" w:hAnsi="仿宋"/>
          <w:sz w:val="32"/>
          <w:szCs w:val="32"/>
        </w:rPr>
      </w:pPr>
      <w:r>
        <w:rPr>
          <w:rFonts w:ascii="仿宋_GB2312" w:eastAsia="仿宋_GB2312" w:hAnsi="仿宋" w:hint="eastAsia"/>
          <w:sz w:val="32"/>
          <w:szCs w:val="32"/>
        </w:rPr>
        <w:t>调查</w:t>
      </w:r>
      <w:r>
        <w:rPr>
          <w:rFonts w:ascii="仿宋_GB2312" w:eastAsia="仿宋_GB2312" w:hAnsi="仿宋"/>
          <w:sz w:val="32"/>
          <w:szCs w:val="32"/>
        </w:rPr>
        <w:t>对象为</w:t>
      </w:r>
      <w:r>
        <w:rPr>
          <w:rFonts w:ascii="仿宋_GB2312" w:eastAsia="仿宋_GB2312" w:hAnsi="仿宋" w:hint="eastAsia"/>
          <w:sz w:val="32"/>
          <w:szCs w:val="32"/>
        </w:rPr>
        <w:t>县级以上</w:t>
      </w:r>
      <w:r>
        <w:rPr>
          <w:rFonts w:ascii="仿宋_GB2312" w:eastAsia="仿宋_GB2312" w:hAnsi="仿宋"/>
          <w:sz w:val="32"/>
          <w:szCs w:val="32"/>
        </w:rPr>
        <w:t>地方人民政府</w:t>
      </w:r>
      <w:r>
        <w:rPr>
          <w:rFonts w:ascii="仿宋_GB2312" w:eastAsia="仿宋_GB2312" w:hAnsi="仿宋" w:hint="eastAsia"/>
          <w:sz w:val="32"/>
          <w:szCs w:val="32"/>
        </w:rPr>
        <w:t>统计</w:t>
      </w:r>
      <w:r>
        <w:rPr>
          <w:rFonts w:ascii="仿宋_GB2312" w:eastAsia="仿宋_GB2312" w:hAnsi="仿宋"/>
          <w:sz w:val="32"/>
          <w:szCs w:val="32"/>
        </w:rPr>
        <w:t>机构</w:t>
      </w:r>
      <w:r>
        <w:rPr>
          <w:rFonts w:ascii="仿宋_GB2312" w:eastAsia="仿宋_GB2312" w:hAnsi="仿宋" w:hint="eastAsia"/>
          <w:sz w:val="32"/>
          <w:szCs w:val="32"/>
        </w:rPr>
        <w:t>（含新疆</w:t>
      </w:r>
      <w:r>
        <w:rPr>
          <w:rFonts w:ascii="仿宋_GB2312" w:eastAsia="仿宋_GB2312" w:hAnsi="仿宋"/>
          <w:sz w:val="32"/>
          <w:szCs w:val="32"/>
        </w:rPr>
        <w:t>生产建设兵团</w:t>
      </w:r>
      <w:r>
        <w:rPr>
          <w:rFonts w:ascii="仿宋_GB2312" w:eastAsia="仿宋_GB2312" w:hAnsi="仿宋" w:hint="eastAsia"/>
          <w:sz w:val="32"/>
          <w:szCs w:val="32"/>
        </w:rPr>
        <w:t>）、</w:t>
      </w:r>
      <w:r>
        <w:rPr>
          <w:rFonts w:ascii="仿宋_GB2312" w:eastAsia="仿宋_GB2312" w:hAnsi="仿宋"/>
          <w:sz w:val="32"/>
          <w:szCs w:val="32"/>
        </w:rPr>
        <w:t>各级</w:t>
      </w:r>
      <w:r>
        <w:rPr>
          <w:rFonts w:ascii="仿宋_GB2312" w:eastAsia="仿宋_GB2312" w:hAnsi="仿宋" w:hint="eastAsia"/>
          <w:sz w:val="32"/>
          <w:szCs w:val="32"/>
        </w:rPr>
        <w:t>国家统计局</w:t>
      </w:r>
      <w:r>
        <w:rPr>
          <w:rFonts w:ascii="仿宋_GB2312" w:eastAsia="仿宋_GB2312" w:hAnsi="仿宋"/>
          <w:sz w:val="32"/>
          <w:szCs w:val="32"/>
        </w:rPr>
        <w:t>调查队。</w:t>
      </w: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调查</w:t>
      </w:r>
      <w:r>
        <w:rPr>
          <w:rFonts w:ascii="黑体" w:eastAsia="黑体" w:hAnsi="黑体"/>
          <w:sz w:val="32"/>
          <w:szCs w:val="32"/>
        </w:rPr>
        <w:t>内容</w:t>
      </w:r>
    </w:p>
    <w:p w:rsidR="005B0F6D" w:rsidRDefault="005B0F6D">
      <w:pPr>
        <w:spacing w:line="580" w:lineRule="exact"/>
        <w:ind w:firstLine="660"/>
        <w:rPr>
          <w:rFonts w:ascii="仿宋_GB2312" w:eastAsia="仿宋_GB2312" w:hAnsi="仿宋"/>
          <w:sz w:val="32"/>
          <w:szCs w:val="32"/>
        </w:rPr>
      </w:pPr>
      <w:r>
        <w:rPr>
          <w:rFonts w:ascii="仿宋_GB2312" w:eastAsia="仿宋_GB2312" w:hAnsi="仿宋" w:hint="eastAsia"/>
          <w:sz w:val="32"/>
          <w:szCs w:val="32"/>
        </w:rPr>
        <w:lastRenderedPageBreak/>
        <w:t>包括违法线索信息、案件</w:t>
      </w:r>
      <w:r>
        <w:rPr>
          <w:rFonts w:ascii="仿宋_GB2312" w:eastAsia="仿宋_GB2312" w:hAnsi="仿宋"/>
          <w:sz w:val="32"/>
          <w:szCs w:val="32"/>
        </w:rPr>
        <w:t>检查</w:t>
      </w:r>
      <w:r>
        <w:rPr>
          <w:rFonts w:ascii="仿宋_GB2312" w:eastAsia="仿宋_GB2312" w:hAnsi="仿宋" w:hint="eastAsia"/>
          <w:sz w:val="32"/>
          <w:szCs w:val="32"/>
        </w:rPr>
        <w:t>和</w:t>
      </w:r>
      <w:r>
        <w:rPr>
          <w:rFonts w:ascii="仿宋_GB2312" w:eastAsia="仿宋_GB2312" w:hAnsi="仿宋"/>
          <w:sz w:val="32"/>
          <w:szCs w:val="32"/>
        </w:rPr>
        <w:t>处理、</w:t>
      </w:r>
      <w:r>
        <w:rPr>
          <w:rFonts w:ascii="仿宋_GB2312" w:eastAsia="仿宋_GB2312" w:hAnsi="仿宋" w:hint="eastAsia"/>
          <w:sz w:val="32"/>
          <w:szCs w:val="32"/>
        </w:rPr>
        <w:t>统计</w:t>
      </w:r>
      <w:r>
        <w:rPr>
          <w:rFonts w:ascii="仿宋_GB2312" w:eastAsia="仿宋_GB2312" w:hAnsi="仿宋"/>
          <w:sz w:val="32"/>
          <w:szCs w:val="32"/>
        </w:rPr>
        <w:t>信用信息、</w:t>
      </w:r>
      <w:r>
        <w:rPr>
          <w:rFonts w:ascii="仿宋_GB2312" w:eastAsia="仿宋_GB2312" w:hAnsi="仿宋" w:hint="eastAsia"/>
          <w:sz w:val="32"/>
          <w:szCs w:val="32"/>
        </w:rPr>
        <w:t>行政</w:t>
      </w:r>
      <w:r>
        <w:rPr>
          <w:rFonts w:ascii="仿宋_GB2312" w:eastAsia="仿宋_GB2312" w:hAnsi="仿宋"/>
          <w:sz w:val="32"/>
          <w:szCs w:val="32"/>
        </w:rPr>
        <w:t>复议</w:t>
      </w:r>
      <w:r>
        <w:rPr>
          <w:rFonts w:ascii="仿宋_GB2312" w:eastAsia="仿宋_GB2312" w:hAnsi="仿宋" w:hint="eastAsia"/>
          <w:sz w:val="32"/>
          <w:szCs w:val="32"/>
        </w:rPr>
        <w:t>和</w:t>
      </w:r>
      <w:r>
        <w:rPr>
          <w:rFonts w:ascii="仿宋_GB2312" w:eastAsia="仿宋_GB2312" w:hAnsi="仿宋"/>
          <w:sz w:val="32"/>
          <w:szCs w:val="32"/>
        </w:rPr>
        <w:t>诉讼等</w:t>
      </w:r>
      <w:r>
        <w:rPr>
          <w:rFonts w:ascii="仿宋_GB2312" w:eastAsia="仿宋_GB2312" w:hAnsi="仿宋" w:hint="eastAsia"/>
          <w:sz w:val="32"/>
          <w:szCs w:val="32"/>
        </w:rPr>
        <w:t>内容。</w:t>
      </w: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、调查时间</w:t>
      </w:r>
    </w:p>
    <w:p w:rsidR="005B0F6D" w:rsidRDefault="005B0F6D">
      <w:pPr>
        <w:spacing w:line="580" w:lineRule="exact"/>
        <w:ind w:firstLine="660"/>
        <w:rPr>
          <w:rFonts w:ascii="仿宋_GB2312" w:eastAsia="仿宋_GB2312" w:hAnsi="仿宋"/>
          <w:sz w:val="32"/>
          <w:szCs w:val="32"/>
        </w:rPr>
      </w:pPr>
      <w:r>
        <w:rPr>
          <w:rFonts w:ascii="仿宋_GB2312" w:eastAsia="仿宋_GB2312" w:hAnsi="仿宋" w:hint="eastAsia"/>
          <w:sz w:val="32"/>
          <w:szCs w:val="32"/>
        </w:rPr>
        <w:t>调查起始</w:t>
      </w:r>
      <w:r>
        <w:rPr>
          <w:rFonts w:ascii="仿宋_GB2312" w:eastAsia="仿宋_GB2312" w:hAnsi="仿宋"/>
          <w:sz w:val="32"/>
          <w:szCs w:val="32"/>
        </w:rPr>
        <w:t>时间为</w:t>
      </w:r>
      <w:r>
        <w:rPr>
          <w:rFonts w:ascii="仿宋_GB2312" w:eastAsia="仿宋_GB2312" w:hAnsi="仿宋" w:hint="eastAsia"/>
          <w:sz w:val="32"/>
          <w:szCs w:val="32"/>
        </w:rPr>
        <w:t>2021年4月</w:t>
      </w:r>
      <w:r>
        <w:rPr>
          <w:rFonts w:ascii="仿宋_GB2312" w:eastAsia="仿宋_GB2312" w:hAnsi="仿宋"/>
          <w:sz w:val="32"/>
          <w:szCs w:val="32"/>
        </w:rPr>
        <w:t>，</w:t>
      </w:r>
      <w:r>
        <w:rPr>
          <w:rFonts w:ascii="仿宋_GB2312" w:eastAsia="仿宋_GB2312" w:hAnsi="仿宋" w:hint="eastAsia"/>
          <w:sz w:val="32"/>
          <w:szCs w:val="32"/>
        </w:rPr>
        <w:t>调查</w:t>
      </w:r>
      <w:r>
        <w:rPr>
          <w:rFonts w:ascii="仿宋_GB2312" w:eastAsia="仿宋_GB2312" w:hAnsi="仿宋"/>
          <w:sz w:val="32"/>
          <w:szCs w:val="32"/>
        </w:rPr>
        <w:t>频率为每</w:t>
      </w:r>
      <w:r>
        <w:rPr>
          <w:rFonts w:ascii="仿宋_GB2312" w:eastAsia="仿宋_GB2312" w:hAnsi="仿宋" w:hint="eastAsia"/>
          <w:sz w:val="32"/>
          <w:szCs w:val="32"/>
        </w:rPr>
        <w:t>季度</w:t>
      </w:r>
      <w:r>
        <w:rPr>
          <w:rFonts w:ascii="仿宋_GB2312" w:eastAsia="仿宋_GB2312" w:hAnsi="仿宋"/>
          <w:sz w:val="32"/>
          <w:szCs w:val="32"/>
        </w:rPr>
        <w:t>调查一次。</w:t>
      </w:r>
      <w:r>
        <w:rPr>
          <w:rFonts w:ascii="仿宋_GB2312" w:eastAsia="仿宋_GB2312" w:hAnsi="仿宋" w:hint="eastAsia"/>
          <w:sz w:val="32"/>
          <w:szCs w:val="32"/>
        </w:rPr>
        <w:t>省、市、县三级报表填报</w:t>
      </w:r>
      <w:r>
        <w:rPr>
          <w:rFonts w:ascii="仿宋_GB2312" w:eastAsia="仿宋_GB2312" w:hAnsi="仿宋"/>
          <w:sz w:val="32"/>
          <w:szCs w:val="32"/>
        </w:rPr>
        <w:t>开始时间</w:t>
      </w:r>
      <w:r>
        <w:rPr>
          <w:rFonts w:ascii="仿宋_GB2312" w:eastAsia="仿宋_GB2312" w:hAnsi="仿宋" w:hint="eastAsia"/>
          <w:sz w:val="32"/>
          <w:szCs w:val="32"/>
        </w:rPr>
        <w:t>为4月</w:t>
      </w:r>
      <w:r>
        <w:rPr>
          <w:rFonts w:ascii="仿宋_GB2312" w:eastAsia="仿宋_GB2312" w:hAnsi="仿宋"/>
          <w:sz w:val="32"/>
          <w:szCs w:val="32"/>
        </w:rPr>
        <w:t>、</w:t>
      </w:r>
      <w:r>
        <w:rPr>
          <w:rFonts w:ascii="仿宋_GB2312" w:eastAsia="仿宋_GB2312" w:hAnsi="仿宋" w:hint="eastAsia"/>
          <w:sz w:val="32"/>
          <w:szCs w:val="32"/>
        </w:rPr>
        <w:t>7月</w:t>
      </w:r>
      <w:r>
        <w:rPr>
          <w:rFonts w:ascii="仿宋_GB2312" w:eastAsia="仿宋_GB2312" w:hAnsi="仿宋"/>
          <w:sz w:val="32"/>
          <w:szCs w:val="32"/>
        </w:rPr>
        <w:t>、</w:t>
      </w:r>
      <w:r>
        <w:rPr>
          <w:rFonts w:ascii="仿宋_GB2312" w:eastAsia="仿宋_GB2312" w:hAnsi="仿宋" w:hint="eastAsia"/>
          <w:sz w:val="32"/>
          <w:szCs w:val="32"/>
        </w:rPr>
        <w:t>10月、次年1月的1日8时</w:t>
      </w:r>
      <w:r>
        <w:rPr>
          <w:rFonts w:ascii="仿宋_GB2312" w:eastAsia="仿宋_GB2312" w:hAnsi="仿宋"/>
          <w:sz w:val="32"/>
          <w:szCs w:val="32"/>
        </w:rPr>
        <w:t>，报送</w:t>
      </w:r>
      <w:r>
        <w:rPr>
          <w:rFonts w:ascii="仿宋_GB2312" w:eastAsia="仿宋_GB2312" w:hAnsi="仿宋" w:hint="eastAsia"/>
          <w:sz w:val="32"/>
          <w:szCs w:val="32"/>
        </w:rPr>
        <w:t>上一</w:t>
      </w:r>
      <w:r>
        <w:rPr>
          <w:rFonts w:ascii="仿宋_GB2312" w:eastAsia="仿宋_GB2312" w:hAnsi="仿宋"/>
          <w:sz w:val="32"/>
          <w:szCs w:val="32"/>
        </w:rPr>
        <w:t>季度</w:t>
      </w:r>
      <w:r>
        <w:rPr>
          <w:rFonts w:ascii="仿宋_GB2312" w:eastAsia="仿宋_GB2312" w:hAnsi="仿宋" w:hint="eastAsia"/>
          <w:sz w:val="32"/>
          <w:szCs w:val="32"/>
        </w:rPr>
        <w:t>数据。省级</w:t>
      </w:r>
      <w:r>
        <w:rPr>
          <w:rFonts w:ascii="仿宋_GB2312" w:eastAsia="仿宋_GB2312" w:hAnsi="仿宋"/>
          <w:sz w:val="32"/>
          <w:szCs w:val="32"/>
        </w:rPr>
        <w:t>填报</w:t>
      </w:r>
      <w:r>
        <w:rPr>
          <w:rFonts w:ascii="仿宋_GB2312" w:eastAsia="仿宋_GB2312" w:hAnsi="仿宋" w:hint="eastAsia"/>
          <w:sz w:val="32"/>
          <w:szCs w:val="32"/>
        </w:rPr>
        <w:t>和</w:t>
      </w:r>
      <w:r>
        <w:rPr>
          <w:rFonts w:ascii="仿宋_GB2312" w:eastAsia="仿宋_GB2312" w:hAnsi="仿宋"/>
          <w:sz w:val="32"/>
          <w:szCs w:val="32"/>
        </w:rPr>
        <w:t>验收截止时间为</w:t>
      </w:r>
      <w:r>
        <w:rPr>
          <w:rFonts w:ascii="仿宋_GB2312" w:eastAsia="仿宋_GB2312" w:hAnsi="仿宋" w:hint="eastAsia"/>
          <w:sz w:val="32"/>
          <w:szCs w:val="32"/>
        </w:rPr>
        <w:t>上述月份</w:t>
      </w:r>
      <w:r>
        <w:rPr>
          <w:rFonts w:ascii="仿宋_GB2312" w:eastAsia="仿宋_GB2312" w:hAnsi="仿宋"/>
          <w:sz w:val="32"/>
          <w:szCs w:val="32"/>
        </w:rPr>
        <w:t>的</w:t>
      </w:r>
      <w:r>
        <w:rPr>
          <w:rFonts w:ascii="仿宋_GB2312" w:eastAsia="仿宋_GB2312" w:hAnsi="仿宋" w:hint="eastAsia"/>
          <w:sz w:val="32"/>
          <w:szCs w:val="32"/>
        </w:rPr>
        <w:t>15日18时,如</w:t>
      </w:r>
      <w:r>
        <w:rPr>
          <w:rFonts w:ascii="仿宋_GB2312" w:eastAsia="仿宋_GB2312" w:hAnsi="仿宋"/>
          <w:sz w:val="32"/>
          <w:szCs w:val="32"/>
        </w:rPr>
        <w:t>遇</w:t>
      </w:r>
      <w:r>
        <w:rPr>
          <w:rFonts w:ascii="仿宋_GB2312" w:eastAsia="仿宋_GB2312" w:hAnsi="仿宋" w:hint="eastAsia"/>
          <w:sz w:val="32"/>
          <w:szCs w:val="32"/>
        </w:rPr>
        <w:t>法定节假日，截止时间相应</w:t>
      </w:r>
      <w:r>
        <w:rPr>
          <w:rFonts w:ascii="仿宋_GB2312" w:eastAsia="仿宋_GB2312" w:hAnsi="仿宋"/>
          <w:sz w:val="32"/>
          <w:szCs w:val="32"/>
        </w:rPr>
        <w:t>顺延</w:t>
      </w:r>
      <w:r>
        <w:rPr>
          <w:rFonts w:ascii="仿宋_GB2312" w:eastAsia="仿宋_GB2312" w:hAnsi="仿宋" w:hint="eastAsia"/>
          <w:sz w:val="32"/>
          <w:szCs w:val="32"/>
        </w:rPr>
        <w:t>。</w:t>
      </w: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组织</w:t>
      </w:r>
      <w:r>
        <w:rPr>
          <w:rFonts w:ascii="黑体" w:eastAsia="黑体" w:hAnsi="黑体"/>
          <w:sz w:val="32"/>
          <w:szCs w:val="32"/>
        </w:rPr>
        <w:t>实施</w:t>
      </w:r>
    </w:p>
    <w:p w:rsidR="005B0F6D" w:rsidRDefault="005B0F6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w:t>
      </w:r>
      <w:r>
        <w:rPr>
          <w:rFonts w:ascii="仿宋_GB2312" w:eastAsia="仿宋_GB2312" w:hAnsi="仿宋"/>
          <w:sz w:val="32"/>
          <w:szCs w:val="32"/>
        </w:rPr>
        <w:t>地方人民政府</w:t>
      </w:r>
      <w:r>
        <w:rPr>
          <w:rFonts w:ascii="仿宋_GB2312" w:eastAsia="仿宋_GB2312" w:hAnsi="仿宋" w:hint="eastAsia"/>
          <w:sz w:val="32"/>
          <w:szCs w:val="32"/>
        </w:rPr>
        <w:t>统计</w:t>
      </w:r>
      <w:r>
        <w:rPr>
          <w:rFonts w:ascii="仿宋_GB2312" w:eastAsia="仿宋_GB2312" w:hAnsi="仿宋"/>
          <w:sz w:val="32"/>
          <w:szCs w:val="32"/>
        </w:rPr>
        <w:t>机构</w:t>
      </w:r>
      <w:r>
        <w:rPr>
          <w:rFonts w:ascii="仿宋_GB2312" w:eastAsia="仿宋_GB2312" w:hAnsi="仿宋" w:hint="eastAsia"/>
          <w:sz w:val="32"/>
          <w:szCs w:val="32"/>
        </w:rPr>
        <w:t>（含新疆</w:t>
      </w:r>
      <w:r>
        <w:rPr>
          <w:rFonts w:ascii="仿宋_GB2312" w:eastAsia="仿宋_GB2312" w:hAnsi="仿宋"/>
          <w:sz w:val="32"/>
          <w:szCs w:val="32"/>
        </w:rPr>
        <w:t>生产建设兵团</w:t>
      </w:r>
      <w:r>
        <w:rPr>
          <w:rFonts w:ascii="仿宋_GB2312" w:eastAsia="仿宋_GB2312" w:hAnsi="仿宋" w:hint="eastAsia"/>
          <w:sz w:val="32"/>
          <w:szCs w:val="32"/>
        </w:rPr>
        <w:t>）、</w:t>
      </w:r>
      <w:r>
        <w:rPr>
          <w:rFonts w:ascii="仿宋_GB2312" w:eastAsia="仿宋_GB2312" w:hAnsi="仿宋"/>
          <w:sz w:val="32"/>
          <w:szCs w:val="32"/>
        </w:rPr>
        <w:t>各级</w:t>
      </w:r>
      <w:r>
        <w:rPr>
          <w:rFonts w:ascii="仿宋_GB2312" w:eastAsia="仿宋_GB2312" w:hAnsi="仿宋" w:hint="eastAsia"/>
          <w:sz w:val="32"/>
          <w:szCs w:val="32"/>
        </w:rPr>
        <w:t>国家统计局</w:t>
      </w:r>
      <w:r>
        <w:rPr>
          <w:rFonts w:ascii="仿宋_GB2312" w:eastAsia="仿宋_GB2312" w:hAnsi="仿宋"/>
          <w:sz w:val="32"/>
          <w:szCs w:val="32"/>
        </w:rPr>
        <w:t>调查队</w:t>
      </w:r>
      <w:r>
        <w:rPr>
          <w:rFonts w:ascii="仿宋_GB2312" w:eastAsia="仿宋_GB2312" w:hAnsi="仿宋" w:hint="eastAsia"/>
          <w:sz w:val="32"/>
          <w:szCs w:val="32"/>
        </w:rPr>
        <w:t>法治工作机构负责人或者法治工作人员根据本地区执法检查工作实际情况，负责填报《</w:t>
      </w:r>
      <w:r>
        <w:rPr>
          <w:rFonts w:ascii="仿宋_GB2312" w:eastAsia="仿宋_GB2312" w:hint="eastAsia"/>
          <w:sz w:val="32"/>
          <w:szCs w:val="32"/>
        </w:rPr>
        <w:t>统计执法检查处理情况调查表</w:t>
      </w:r>
      <w:r>
        <w:rPr>
          <w:rFonts w:ascii="仿宋_GB2312" w:eastAsia="仿宋_GB2312" w:hAnsi="仿宋" w:hint="eastAsia"/>
          <w:sz w:val="32"/>
          <w:szCs w:val="32"/>
        </w:rPr>
        <w:t>》。国家、省级、地市级统计局和调查队统计机构法治工作机构负责人或者法治工作人员负责对下级机构报送的《</w:t>
      </w:r>
      <w:r>
        <w:rPr>
          <w:rFonts w:ascii="仿宋_GB2312" w:eastAsia="仿宋_GB2312" w:hint="eastAsia"/>
          <w:sz w:val="32"/>
          <w:szCs w:val="32"/>
        </w:rPr>
        <w:t>统计执法检查处理情况调查表</w:t>
      </w:r>
      <w:r>
        <w:rPr>
          <w:rFonts w:ascii="仿宋_GB2312" w:eastAsia="仿宋_GB2312" w:hAnsi="仿宋" w:hint="eastAsia"/>
          <w:sz w:val="32"/>
          <w:szCs w:val="32"/>
        </w:rPr>
        <w:t>》进行审核验收。调查</w:t>
      </w:r>
      <w:r>
        <w:rPr>
          <w:rFonts w:ascii="仿宋_GB2312" w:eastAsia="仿宋_GB2312" w:hAnsi="仿宋"/>
          <w:sz w:val="32"/>
          <w:szCs w:val="32"/>
        </w:rPr>
        <w:t>依托国家统计联网直报平台开展。</w:t>
      </w:r>
    </w:p>
    <w:p w:rsidR="005B0F6D" w:rsidRDefault="005B0F6D">
      <w:pPr>
        <w:spacing w:line="580" w:lineRule="exact"/>
        <w:ind w:firstLineChars="200" w:firstLine="640"/>
        <w:rPr>
          <w:rFonts w:ascii="黑体" w:eastAsia="黑体" w:hAnsi="黑体" w:hint="eastAsia"/>
          <w:sz w:val="32"/>
          <w:szCs w:val="32"/>
          <w:lang/>
        </w:rPr>
      </w:pPr>
      <w:r>
        <w:rPr>
          <w:rFonts w:ascii="黑体" w:eastAsia="黑体" w:hAnsi="黑体" w:hint="eastAsia"/>
          <w:sz w:val="32"/>
          <w:szCs w:val="32"/>
          <w:lang/>
        </w:rPr>
        <w:t>七、统计资料公布</w:t>
      </w:r>
    </w:p>
    <w:p w:rsidR="005B0F6D" w:rsidRDefault="005B0F6D">
      <w:pPr>
        <w:spacing w:line="580" w:lineRule="exact"/>
        <w:ind w:firstLineChars="200" w:firstLine="640"/>
        <w:rPr>
          <w:rFonts w:ascii="仿宋_GB2312" w:eastAsia="仿宋_GB2312" w:hAnsi="仿宋" w:hint="eastAsia"/>
          <w:sz w:val="32"/>
          <w:szCs w:val="32"/>
          <w:lang/>
        </w:rPr>
      </w:pPr>
      <w:r>
        <w:rPr>
          <w:rFonts w:ascii="仿宋_GB2312" w:eastAsia="仿宋_GB2312" w:hint="eastAsia"/>
          <w:color w:val="000000"/>
          <w:sz w:val="32"/>
          <w:szCs w:val="32"/>
        </w:rPr>
        <w:t>本制度取得的统计资料，仅用于统计系统和相关部门内部使用，暂不对外公布。</w:t>
      </w:r>
    </w:p>
    <w:p w:rsidR="005B0F6D" w:rsidRDefault="005B0F6D">
      <w:pPr>
        <w:spacing w:line="580" w:lineRule="exact"/>
        <w:ind w:firstLine="660"/>
        <w:rPr>
          <w:rFonts w:ascii="仿宋_GB2312" w:eastAsia="仿宋_GB2312" w:hAnsi="仿宋"/>
          <w:sz w:val="32"/>
          <w:szCs w:val="32"/>
        </w:rPr>
      </w:pPr>
    </w:p>
    <w:p w:rsidR="005B0F6D" w:rsidRDefault="005B0F6D">
      <w:pPr>
        <w:spacing w:line="580" w:lineRule="exact"/>
        <w:ind w:firstLine="660"/>
        <w:rPr>
          <w:rFonts w:ascii="仿宋_GB2312" w:eastAsia="仿宋_GB2312" w:hAnsi="仿宋"/>
          <w:sz w:val="32"/>
          <w:szCs w:val="32"/>
        </w:rPr>
      </w:pPr>
    </w:p>
    <w:p w:rsidR="005B0F6D" w:rsidRDefault="005B0F6D">
      <w:pPr>
        <w:spacing w:line="580" w:lineRule="exact"/>
        <w:ind w:firstLine="660"/>
        <w:rPr>
          <w:rFonts w:ascii="仿宋_GB2312" w:eastAsia="仿宋_GB2312" w:hAnsi="仿宋"/>
          <w:sz w:val="32"/>
          <w:szCs w:val="32"/>
        </w:rPr>
      </w:pPr>
    </w:p>
    <w:p w:rsidR="005B0F6D" w:rsidRDefault="005B0F6D">
      <w:pPr>
        <w:spacing w:line="580" w:lineRule="exact"/>
        <w:ind w:firstLine="660"/>
        <w:rPr>
          <w:rFonts w:ascii="仿宋_GB2312" w:eastAsia="仿宋_GB2312" w:hAnsi="仿宋" w:hint="eastAsia"/>
          <w:sz w:val="32"/>
          <w:szCs w:val="32"/>
        </w:rPr>
      </w:pP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 </w:t>
      </w:r>
    </w:p>
    <w:p w:rsidR="005B0F6D" w:rsidRDefault="005B0F6D">
      <w:pPr>
        <w:spacing w:line="600" w:lineRule="exact"/>
        <w:ind w:firstLineChars="200" w:firstLine="640"/>
        <w:jc w:val="center"/>
        <w:rPr>
          <w:rFonts w:ascii="宋体" w:hAnsi="宋体"/>
          <w:sz w:val="32"/>
          <w:szCs w:val="32"/>
        </w:rPr>
        <w:sectPr w:rsidR="005B0F6D">
          <w:footerReference w:type="even" r:id="rId6"/>
          <w:footerReference w:type="default" r:id="rId7"/>
          <w:pgSz w:w="11906" w:h="16838"/>
          <w:pgMar w:top="1871" w:right="1588" w:bottom="1417" w:left="1588" w:header="851" w:footer="1191" w:gutter="0"/>
          <w:pgNumType w:start="3"/>
          <w:cols w:space="720"/>
          <w:docGrid w:type="lines" w:linePitch="312"/>
        </w:sectPr>
      </w:pPr>
    </w:p>
    <w:p w:rsidR="005B0F6D" w:rsidRDefault="005B0F6D">
      <w:pPr>
        <w:ind w:firstLineChars="200" w:firstLine="640"/>
        <w:jc w:val="left"/>
        <w:rPr>
          <w:rFonts w:ascii="黑体" w:eastAsia="黑体" w:hAnsi="黑体"/>
          <w:sz w:val="32"/>
          <w:szCs w:val="32"/>
        </w:rPr>
      </w:pPr>
      <w:r>
        <w:rPr>
          <w:rFonts w:ascii="黑体" w:eastAsia="黑体" w:hAnsi="黑体" w:hint="eastAsia"/>
          <w:sz w:val="32"/>
          <w:szCs w:val="32"/>
        </w:rPr>
        <w:lastRenderedPageBreak/>
        <w:t>八、调查表式</w:t>
      </w:r>
    </w:p>
    <w:p w:rsidR="005B0F6D" w:rsidRDefault="005B0F6D">
      <w:pPr>
        <w:ind w:firstLineChars="200" w:firstLine="640"/>
        <w:jc w:val="center"/>
        <w:rPr>
          <w:rFonts w:ascii="宋体" w:hAnsi="宋体"/>
          <w:sz w:val="32"/>
          <w:szCs w:val="32"/>
        </w:rPr>
      </w:pPr>
      <w:r>
        <w:rPr>
          <w:rFonts w:ascii="宋体" w:hAnsi="宋体" w:hint="eastAsia"/>
          <w:sz w:val="32"/>
          <w:szCs w:val="32"/>
        </w:rPr>
        <w:t>统计</w:t>
      </w:r>
      <w:r>
        <w:rPr>
          <w:rFonts w:ascii="宋体" w:hAnsi="宋体"/>
          <w:sz w:val="32"/>
          <w:szCs w:val="32"/>
        </w:rPr>
        <w:t>执法检查处理</w:t>
      </w:r>
      <w:r>
        <w:rPr>
          <w:rFonts w:ascii="宋体" w:hAnsi="宋体" w:hint="eastAsia"/>
          <w:sz w:val="32"/>
          <w:szCs w:val="32"/>
        </w:rPr>
        <w:t>情况调查</w:t>
      </w:r>
      <w:r>
        <w:rPr>
          <w:rFonts w:ascii="宋体" w:hAnsi="宋体"/>
          <w:sz w:val="32"/>
          <w:szCs w:val="32"/>
        </w:rPr>
        <w:t>表</w:t>
      </w:r>
      <w:r>
        <w:rPr>
          <w:rFonts w:ascii="宋体" w:hAnsi="宋体" w:hint="eastAsia"/>
          <w:sz w:val="32"/>
          <w:szCs w:val="32"/>
        </w:rPr>
        <w:t>（表</w:t>
      </w:r>
      <w:r>
        <w:rPr>
          <w:rFonts w:ascii="宋体" w:hAnsi="宋体"/>
          <w:sz w:val="32"/>
          <w:szCs w:val="32"/>
        </w:rPr>
        <w:t>式）</w:t>
      </w:r>
    </w:p>
    <w:p w:rsidR="005B0F6D" w:rsidRDefault="005B0F6D">
      <w:pPr>
        <w:ind w:firstLineChars="200" w:firstLine="440"/>
        <w:jc w:val="center"/>
        <w:rPr>
          <w:rFonts w:ascii="宋体" w:hAnsi="宋体"/>
          <w:sz w:val="22"/>
          <w:szCs w:val="32"/>
        </w:rPr>
      </w:pPr>
    </w:p>
    <w:p w:rsidR="005B0F6D" w:rsidRDefault="005B0F6D">
      <w:pPr>
        <w:ind w:firstLineChars="200" w:firstLine="440"/>
        <w:rPr>
          <w:rFonts w:ascii="宋体" w:hAnsi="宋体"/>
          <w:sz w:val="22"/>
          <w:szCs w:val="32"/>
        </w:rPr>
      </w:pPr>
      <w:r>
        <w:rPr>
          <w:rFonts w:ascii="宋体" w:hAnsi="宋体" w:hint="eastAsia"/>
          <w:sz w:val="22"/>
          <w:szCs w:val="32"/>
        </w:rPr>
        <w:t xml:space="preserve">                                                            </w:t>
      </w:r>
      <w:r>
        <w:rPr>
          <w:rFonts w:ascii="宋体" w:hAnsi="宋体"/>
          <w:sz w:val="22"/>
          <w:szCs w:val="32"/>
        </w:rPr>
        <w:t xml:space="preserve">                     </w:t>
      </w:r>
      <w:r>
        <w:rPr>
          <w:rFonts w:ascii="宋体" w:hAnsi="宋体" w:hint="eastAsia"/>
          <w:sz w:val="22"/>
          <w:szCs w:val="32"/>
        </w:rPr>
        <w:t xml:space="preserve">     </w:t>
      </w:r>
    </w:p>
    <w:p w:rsidR="005B0F6D" w:rsidRDefault="005B0F6D">
      <w:pPr>
        <w:ind w:firstLineChars="200" w:firstLine="440"/>
        <w:jc w:val="center"/>
        <w:rPr>
          <w:rFonts w:ascii="宋体" w:hAnsi="宋体"/>
          <w:sz w:val="22"/>
          <w:szCs w:val="32"/>
        </w:rPr>
      </w:pPr>
      <w:r>
        <w:rPr>
          <w:rFonts w:ascii="宋体" w:hAnsi="宋体" w:hint="eastAsia"/>
          <w:sz w:val="22"/>
          <w:szCs w:val="32"/>
        </w:rPr>
        <w:t xml:space="preserve">                                                           </w:t>
      </w:r>
      <w:r>
        <w:rPr>
          <w:rFonts w:ascii="宋体" w:hAnsi="宋体"/>
          <w:sz w:val="22"/>
          <w:szCs w:val="32"/>
        </w:rPr>
        <w:t xml:space="preserve">         </w:t>
      </w:r>
      <w:r>
        <w:rPr>
          <w:rFonts w:ascii="宋体" w:hAnsi="宋体" w:hint="eastAsia"/>
          <w:sz w:val="22"/>
          <w:szCs w:val="32"/>
        </w:rPr>
        <w:t xml:space="preserve">  </w:t>
      </w:r>
    </w:p>
    <w:p w:rsidR="005B0F6D" w:rsidRDefault="005B0F6D">
      <w:pPr>
        <w:rPr>
          <w:rFonts w:ascii="宋体" w:hAnsi="宋体"/>
          <w:sz w:val="22"/>
          <w:szCs w:val="32"/>
        </w:rPr>
      </w:pPr>
      <w:r>
        <w:rPr>
          <w:rFonts w:ascii="宋体" w:hAnsi="宋体" w:cs="宋体" w:hint="eastAsia"/>
          <w:kern w:val="0"/>
          <w:szCs w:val="21"/>
        </w:rPr>
        <w:t xml:space="preserve">                      </w:t>
      </w:r>
      <w:r>
        <w:rPr>
          <w:rFonts w:ascii="宋体" w:hAnsi="宋体" w:hint="eastAsia"/>
          <w:sz w:val="22"/>
          <w:szCs w:val="32"/>
        </w:rPr>
        <w:t xml:space="preserve">                                                          </w:t>
      </w:r>
      <w:r>
        <w:rPr>
          <w:rFonts w:ascii="宋体" w:hAnsi="宋体"/>
          <w:sz w:val="22"/>
          <w:szCs w:val="32"/>
        </w:rPr>
        <w:t xml:space="preserve"> </w:t>
      </w:r>
      <w:r>
        <w:rPr>
          <w:rFonts w:ascii="宋体" w:hAnsi="宋体" w:hint="eastAsia"/>
          <w:sz w:val="22"/>
          <w:szCs w:val="32"/>
        </w:rPr>
        <w:t xml:space="preserve">                                                           </w:t>
      </w:r>
    </w:p>
    <w:tbl>
      <w:tblPr>
        <w:tblW w:w="0" w:type="auto"/>
        <w:jc w:val="center"/>
        <w:tblInd w:w="0" w:type="dxa"/>
        <w:tblLayout w:type="fixed"/>
        <w:tblLook w:val="0000"/>
      </w:tblPr>
      <w:tblGrid>
        <w:gridCol w:w="9889"/>
        <w:gridCol w:w="3402"/>
      </w:tblGrid>
      <w:tr w:rsidR="005B0F6D">
        <w:trPr>
          <w:jc w:val="center"/>
        </w:trPr>
        <w:tc>
          <w:tcPr>
            <w:tcW w:w="9889" w:type="dxa"/>
          </w:tcPr>
          <w:p w:rsidR="005B0F6D" w:rsidRDefault="005B0F6D">
            <w:pPr>
              <w:widowControl/>
              <w:spacing w:line="240" w:lineRule="exact"/>
              <w:rPr>
                <w:rFonts w:ascii="宋体" w:hAnsi="宋体" w:cs="宋体" w:hint="eastAsia"/>
                <w:kern w:val="0"/>
                <w:szCs w:val="21"/>
              </w:rPr>
            </w:pPr>
          </w:p>
        </w:tc>
        <w:tc>
          <w:tcPr>
            <w:tcW w:w="3402" w:type="dxa"/>
          </w:tcPr>
          <w:p w:rsidR="005B0F6D" w:rsidRDefault="005B0F6D">
            <w:pPr>
              <w:widowControl/>
              <w:spacing w:line="240" w:lineRule="exact"/>
              <w:rPr>
                <w:rFonts w:ascii="宋体" w:hAnsi="宋体" w:cs="宋体" w:hint="eastAsia"/>
                <w:kern w:val="0"/>
                <w:szCs w:val="21"/>
              </w:rPr>
            </w:pPr>
            <w:r>
              <w:rPr>
                <w:rFonts w:ascii="宋体" w:hAnsi="宋体" w:hint="eastAsia"/>
                <w:sz w:val="22"/>
                <w:szCs w:val="32"/>
              </w:rPr>
              <w:t xml:space="preserve">表    号：Ⅺ </w:t>
            </w:r>
            <w:r>
              <w:rPr>
                <w:rFonts w:ascii="宋体" w:hAnsi="宋体"/>
                <w:sz w:val="22"/>
                <w:szCs w:val="32"/>
              </w:rPr>
              <w:t xml:space="preserve">   </w:t>
            </w:r>
            <w:r>
              <w:rPr>
                <w:rFonts w:ascii="宋体" w:hAnsi="宋体" w:hint="eastAsia"/>
                <w:sz w:val="22"/>
                <w:szCs w:val="32"/>
              </w:rPr>
              <w:t xml:space="preserve"> 5</w:t>
            </w:r>
            <w:r>
              <w:rPr>
                <w:rFonts w:ascii="宋体" w:hAnsi="宋体"/>
                <w:sz w:val="22"/>
                <w:szCs w:val="32"/>
              </w:rPr>
              <w:t xml:space="preserve">    </w:t>
            </w:r>
            <w:r>
              <w:rPr>
                <w:rFonts w:ascii="宋体" w:hAnsi="宋体" w:hint="eastAsia"/>
                <w:sz w:val="22"/>
                <w:szCs w:val="32"/>
              </w:rPr>
              <w:t>9</w:t>
            </w:r>
            <w:r>
              <w:rPr>
                <w:rFonts w:ascii="宋体" w:hAnsi="宋体"/>
                <w:sz w:val="22"/>
                <w:szCs w:val="32"/>
              </w:rPr>
              <w:t xml:space="preserve">    </w:t>
            </w:r>
            <w:r>
              <w:rPr>
                <w:rFonts w:ascii="宋体" w:hAnsi="宋体" w:hint="eastAsia"/>
                <w:sz w:val="22"/>
                <w:szCs w:val="32"/>
              </w:rPr>
              <w:t>0</w:t>
            </w:r>
          </w:p>
        </w:tc>
      </w:tr>
      <w:tr w:rsidR="005B0F6D">
        <w:trPr>
          <w:jc w:val="center"/>
        </w:trPr>
        <w:tc>
          <w:tcPr>
            <w:tcW w:w="9889" w:type="dxa"/>
          </w:tcPr>
          <w:p w:rsidR="005B0F6D" w:rsidRDefault="005B0F6D">
            <w:pPr>
              <w:widowControl/>
              <w:spacing w:line="240" w:lineRule="exact"/>
              <w:rPr>
                <w:rFonts w:ascii="宋体" w:hAnsi="宋体" w:cs="宋体" w:hint="eastAsia"/>
                <w:kern w:val="0"/>
                <w:szCs w:val="21"/>
              </w:rPr>
            </w:pPr>
          </w:p>
        </w:tc>
        <w:tc>
          <w:tcPr>
            <w:tcW w:w="3402" w:type="dxa"/>
          </w:tcPr>
          <w:p w:rsidR="005B0F6D" w:rsidRDefault="005B0F6D">
            <w:pPr>
              <w:widowControl/>
              <w:spacing w:line="240" w:lineRule="exact"/>
              <w:rPr>
                <w:rFonts w:ascii="宋体" w:hAnsi="宋体" w:cs="宋体" w:hint="eastAsia"/>
                <w:kern w:val="0"/>
                <w:szCs w:val="21"/>
              </w:rPr>
            </w:pPr>
            <w:r>
              <w:rPr>
                <w:rFonts w:ascii="宋体" w:hAnsi="宋体" w:hint="eastAsia"/>
                <w:sz w:val="22"/>
                <w:szCs w:val="32"/>
              </w:rPr>
              <w:t xml:space="preserve">制定机关：国 </w:t>
            </w:r>
            <w:r>
              <w:rPr>
                <w:rFonts w:ascii="宋体" w:hAnsi="宋体"/>
                <w:sz w:val="22"/>
                <w:szCs w:val="32"/>
              </w:rPr>
              <w:t xml:space="preserve"> </w:t>
            </w:r>
            <w:r>
              <w:rPr>
                <w:rFonts w:ascii="宋体" w:hAnsi="宋体" w:hint="eastAsia"/>
                <w:sz w:val="22"/>
                <w:szCs w:val="32"/>
              </w:rPr>
              <w:t xml:space="preserve">家 </w:t>
            </w:r>
            <w:r>
              <w:rPr>
                <w:rFonts w:ascii="宋体" w:hAnsi="宋体"/>
                <w:sz w:val="22"/>
                <w:szCs w:val="32"/>
              </w:rPr>
              <w:t xml:space="preserve"> 统</w:t>
            </w:r>
            <w:r>
              <w:rPr>
                <w:rFonts w:ascii="宋体" w:hAnsi="宋体" w:hint="eastAsia"/>
                <w:sz w:val="22"/>
                <w:szCs w:val="32"/>
              </w:rPr>
              <w:t xml:space="preserve">  </w:t>
            </w:r>
            <w:r>
              <w:rPr>
                <w:rFonts w:ascii="宋体" w:hAnsi="宋体"/>
                <w:sz w:val="22"/>
                <w:szCs w:val="32"/>
              </w:rPr>
              <w:t>计</w:t>
            </w:r>
            <w:r>
              <w:rPr>
                <w:rFonts w:ascii="宋体" w:hAnsi="宋体" w:hint="eastAsia"/>
                <w:sz w:val="22"/>
                <w:szCs w:val="32"/>
              </w:rPr>
              <w:t xml:space="preserve"> </w:t>
            </w:r>
            <w:r>
              <w:rPr>
                <w:rFonts w:ascii="宋体" w:hAnsi="宋体"/>
                <w:sz w:val="22"/>
                <w:szCs w:val="32"/>
              </w:rPr>
              <w:t xml:space="preserve"> 局</w:t>
            </w:r>
          </w:p>
        </w:tc>
      </w:tr>
      <w:tr w:rsidR="005B0F6D">
        <w:trPr>
          <w:jc w:val="center"/>
        </w:trPr>
        <w:tc>
          <w:tcPr>
            <w:tcW w:w="9889" w:type="dxa"/>
          </w:tcPr>
          <w:p w:rsidR="005B0F6D" w:rsidRDefault="005B0F6D">
            <w:pPr>
              <w:widowControl/>
              <w:spacing w:line="240" w:lineRule="exact"/>
              <w:rPr>
                <w:rFonts w:ascii="宋体" w:hAnsi="宋体" w:cs="宋体" w:hint="eastAsia"/>
                <w:kern w:val="0"/>
                <w:szCs w:val="21"/>
              </w:rPr>
            </w:pPr>
            <w:r>
              <w:rPr>
                <w:rFonts w:ascii="宋体" w:hAnsi="宋体" w:cs="宋体" w:hint="eastAsia"/>
                <w:kern w:val="0"/>
                <w:szCs w:val="21"/>
              </w:rPr>
              <w:t>单位</w:t>
            </w:r>
            <w:r>
              <w:rPr>
                <w:rFonts w:ascii="宋体" w:hAnsi="宋体" w:cs="宋体"/>
                <w:kern w:val="0"/>
                <w:szCs w:val="21"/>
              </w:rPr>
              <w:t>名称</w:t>
            </w:r>
            <w:r>
              <w:rPr>
                <w:rFonts w:ascii="宋体" w:hAnsi="宋体" w:cs="宋体" w:hint="eastAsia"/>
                <w:kern w:val="0"/>
                <w:szCs w:val="21"/>
              </w:rPr>
              <w:t>：</w:t>
            </w:r>
          </w:p>
        </w:tc>
        <w:tc>
          <w:tcPr>
            <w:tcW w:w="3402" w:type="dxa"/>
          </w:tcPr>
          <w:p w:rsidR="005B0F6D" w:rsidRDefault="005B0F6D">
            <w:pPr>
              <w:widowControl/>
              <w:spacing w:line="240" w:lineRule="exact"/>
              <w:rPr>
                <w:rFonts w:ascii="宋体" w:hAnsi="宋体" w:cs="宋体" w:hint="eastAsia"/>
                <w:kern w:val="0"/>
                <w:szCs w:val="21"/>
              </w:rPr>
            </w:pPr>
            <w:r>
              <w:rPr>
                <w:rFonts w:ascii="宋体" w:hAnsi="宋体" w:hint="eastAsia"/>
                <w:sz w:val="22"/>
                <w:szCs w:val="32"/>
              </w:rPr>
              <w:t>文    号：国统字〔2021〕</w:t>
            </w:r>
            <w:r>
              <w:rPr>
                <w:rFonts w:ascii="宋体" w:hAnsi="宋体"/>
                <w:sz w:val="22"/>
                <w:szCs w:val="32"/>
                <w:lang/>
              </w:rPr>
              <w:t>43</w:t>
            </w:r>
            <w:r>
              <w:rPr>
                <w:rFonts w:ascii="宋体" w:hAnsi="宋体" w:hint="eastAsia"/>
                <w:sz w:val="22"/>
                <w:szCs w:val="32"/>
              </w:rPr>
              <w:t>号</w:t>
            </w:r>
          </w:p>
        </w:tc>
      </w:tr>
      <w:tr w:rsidR="005B0F6D">
        <w:trPr>
          <w:jc w:val="center"/>
        </w:trPr>
        <w:tc>
          <w:tcPr>
            <w:tcW w:w="9889" w:type="dxa"/>
          </w:tcPr>
          <w:p w:rsidR="005B0F6D" w:rsidRDefault="005B0F6D">
            <w:pPr>
              <w:widowControl/>
              <w:spacing w:line="240" w:lineRule="exact"/>
              <w:rPr>
                <w:rFonts w:ascii="宋体" w:hAnsi="宋体" w:cs="宋体" w:hint="eastAsia"/>
                <w:kern w:val="0"/>
                <w:szCs w:val="21"/>
              </w:rPr>
            </w:pPr>
            <w:r>
              <w:rPr>
                <w:rFonts w:ascii="宋体" w:hAnsi="宋体" w:cs="宋体" w:hint="eastAsia"/>
                <w:kern w:val="0"/>
                <w:szCs w:val="21"/>
              </w:rPr>
              <w:t>区划</w:t>
            </w:r>
            <w:r>
              <w:rPr>
                <w:rFonts w:ascii="宋体" w:hAnsi="宋体" w:cs="宋体"/>
                <w:kern w:val="0"/>
                <w:szCs w:val="21"/>
              </w:rPr>
              <w:t>代码</w:t>
            </w:r>
            <w:r>
              <w:rPr>
                <w:rFonts w:ascii="宋体" w:hAnsi="宋体" w:cs="宋体" w:hint="eastAsia"/>
                <w:kern w:val="0"/>
                <w:szCs w:val="21"/>
              </w:rPr>
              <w:t>：</w:t>
            </w:r>
            <w:r>
              <w:rPr>
                <w:rFonts w:ascii="宋体" w:hAnsi="宋体" w:hint="eastAsia"/>
                <w:sz w:val="24"/>
              </w:rPr>
              <w:t xml:space="preserve">□□□□□□□□□□□□                </w:t>
            </w:r>
            <w:r>
              <w:rPr>
                <w:rFonts w:ascii="宋体" w:hAnsi="宋体" w:cs="宋体" w:hint="eastAsia"/>
                <w:kern w:val="0"/>
                <w:szCs w:val="21"/>
              </w:rPr>
              <w:t>年    季度</w:t>
            </w:r>
          </w:p>
        </w:tc>
        <w:tc>
          <w:tcPr>
            <w:tcW w:w="3402" w:type="dxa"/>
          </w:tcPr>
          <w:p w:rsidR="005B0F6D" w:rsidRDefault="005B0F6D">
            <w:pPr>
              <w:widowControl/>
              <w:spacing w:line="240" w:lineRule="exact"/>
              <w:rPr>
                <w:rFonts w:ascii="宋体" w:hAnsi="宋体" w:cs="宋体" w:hint="eastAsia"/>
                <w:kern w:val="0"/>
                <w:szCs w:val="21"/>
              </w:rPr>
            </w:pPr>
            <w:r>
              <w:rPr>
                <w:rFonts w:ascii="宋体" w:hAnsi="宋体" w:hint="eastAsia"/>
                <w:sz w:val="22"/>
                <w:szCs w:val="32"/>
              </w:rPr>
              <w:t>有效期至：2</w:t>
            </w:r>
            <w:r>
              <w:rPr>
                <w:rFonts w:ascii="宋体" w:hAnsi="宋体"/>
                <w:sz w:val="22"/>
                <w:szCs w:val="32"/>
              </w:rPr>
              <w:t xml:space="preserve">  </w:t>
            </w:r>
            <w:r>
              <w:rPr>
                <w:rFonts w:ascii="宋体" w:hAnsi="宋体" w:hint="eastAsia"/>
                <w:sz w:val="22"/>
                <w:szCs w:val="32"/>
              </w:rPr>
              <w:t>0</w:t>
            </w:r>
            <w:proofErr w:type="gramStart"/>
            <w:r>
              <w:rPr>
                <w:rFonts w:ascii="宋体" w:hAnsi="宋体"/>
                <w:sz w:val="22"/>
                <w:szCs w:val="32"/>
              </w:rPr>
              <w:t xml:space="preserve">  </w:t>
            </w:r>
            <w:r>
              <w:rPr>
                <w:rFonts w:ascii="宋体" w:hAnsi="宋体" w:hint="eastAsia"/>
                <w:sz w:val="22"/>
                <w:szCs w:val="32"/>
              </w:rPr>
              <w:t>2</w:t>
            </w:r>
            <w:r>
              <w:rPr>
                <w:rFonts w:ascii="宋体" w:hAnsi="宋体"/>
                <w:sz w:val="22"/>
                <w:szCs w:val="32"/>
              </w:rPr>
              <w:t xml:space="preserve">  </w:t>
            </w:r>
            <w:r>
              <w:rPr>
                <w:rFonts w:ascii="宋体" w:hAnsi="宋体" w:hint="eastAsia"/>
                <w:sz w:val="22"/>
                <w:szCs w:val="32"/>
              </w:rPr>
              <w:t>2</w:t>
            </w:r>
            <w:proofErr w:type="gramEnd"/>
            <w:r>
              <w:rPr>
                <w:rFonts w:ascii="宋体" w:hAnsi="宋体"/>
                <w:sz w:val="22"/>
                <w:szCs w:val="32"/>
              </w:rPr>
              <w:t xml:space="preserve"> </w:t>
            </w:r>
            <w:r>
              <w:rPr>
                <w:rFonts w:ascii="宋体" w:hAnsi="宋体" w:hint="eastAsia"/>
                <w:sz w:val="22"/>
                <w:szCs w:val="32"/>
              </w:rPr>
              <w:t>年 1</w:t>
            </w:r>
            <w:r>
              <w:rPr>
                <w:rFonts w:ascii="宋体" w:hAnsi="宋体"/>
                <w:sz w:val="22"/>
                <w:szCs w:val="32"/>
              </w:rPr>
              <w:t xml:space="preserve"> </w:t>
            </w:r>
            <w:r>
              <w:rPr>
                <w:rFonts w:ascii="宋体" w:hAnsi="宋体" w:hint="eastAsia"/>
                <w:sz w:val="22"/>
                <w:szCs w:val="32"/>
              </w:rPr>
              <w:t>月</w:t>
            </w:r>
          </w:p>
        </w:tc>
      </w:tr>
    </w:tbl>
    <w:p w:rsidR="005B0F6D" w:rsidRDefault="005B0F6D">
      <w:pPr>
        <w:rPr>
          <w:vanish/>
        </w:rPr>
      </w:pPr>
    </w:p>
    <w:tbl>
      <w:tblPr>
        <w:tblW w:w="0" w:type="auto"/>
        <w:jc w:val="center"/>
        <w:tblInd w:w="0" w:type="dxa"/>
        <w:tblBorders>
          <w:top w:val="single" w:sz="4" w:space="0" w:color="auto"/>
          <w:bottom w:val="single" w:sz="4" w:space="0" w:color="auto"/>
          <w:insideH w:val="single" w:sz="4" w:space="0" w:color="auto"/>
          <w:insideV w:val="single" w:sz="4" w:space="0" w:color="auto"/>
        </w:tblBorders>
        <w:tblLayout w:type="fixed"/>
        <w:tblLook w:val="0000"/>
      </w:tblPr>
      <w:tblGrid>
        <w:gridCol w:w="6946"/>
        <w:gridCol w:w="851"/>
        <w:gridCol w:w="850"/>
        <w:gridCol w:w="1276"/>
        <w:gridCol w:w="1134"/>
        <w:gridCol w:w="1134"/>
        <w:gridCol w:w="1134"/>
      </w:tblGrid>
      <w:tr w:rsidR="005B0F6D">
        <w:trPr>
          <w:trHeight w:val="270"/>
          <w:jc w:val="center"/>
        </w:trPr>
        <w:tc>
          <w:tcPr>
            <w:tcW w:w="6946" w:type="dxa"/>
            <w:vMerge w:val="restart"/>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名称</w:t>
            </w:r>
          </w:p>
        </w:tc>
        <w:tc>
          <w:tcPr>
            <w:tcW w:w="851" w:type="dxa"/>
            <w:vMerge w:val="restart"/>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计量</w:t>
            </w:r>
          </w:p>
          <w:p w:rsidR="005B0F6D" w:rsidRDefault="005B0F6D">
            <w:pPr>
              <w:widowControl/>
              <w:jc w:val="center"/>
              <w:rPr>
                <w:rFonts w:ascii="宋体" w:hAnsi="宋体" w:cs="宋体"/>
                <w:kern w:val="0"/>
                <w:szCs w:val="21"/>
              </w:rPr>
            </w:pPr>
            <w:r>
              <w:rPr>
                <w:rFonts w:ascii="宋体" w:hAnsi="宋体" w:cs="宋体" w:hint="eastAsia"/>
                <w:kern w:val="0"/>
                <w:szCs w:val="21"/>
              </w:rPr>
              <w:t>单位</w:t>
            </w:r>
          </w:p>
        </w:tc>
        <w:tc>
          <w:tcPr>
            <w:tcW w:w="850" w:type="dxa"/>
            <w:vMerge w:val="restart"/>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代码</w:t>
            </w:r>
          </w:p>
        </w:tc>
        <w:tc>
          <w:tcPr>
            <w:tcW w:w="4678" w:type="dxa"/>
            <w:gridSpan w:val="4"/>
          </w:tcPr>
          <w:p w:rsidR="005B0F6D" w:rsidRDefault="005B0F6D">
            <w:pPr>
              <w:widowControl/>
              <w:jc w:val="center"/>
              <w:rPr>
                <w:rFonts w:ascii="宋体" w:hAnsi="宋体" w:cs="宋体"/>
                <w:kern w:val="0"/>
                <w:szCs w:val="21"/>
              </w:rPr>
            </w:pPr>
            <w:r>
              <w:rPr>
                <w:rFonts w:ascii="宋体" w:hAnsi="宋体" w:cs="宋体" w:hint="eastAsia"/>
                <w:kern w:val="0"/>
                <w:szCs w:val="21"/>
              </w:rPr>
              <w:t>数量</w:t>
            </w:r>
          </w:p>
        </w:tc>
      </w:tr>
      <w:tr w:rsidR="005B0F6D">
        <w:trPr>
          <w:trHeight w:val="270"/>
          <w:jc w:val="center"/>
        </w:trPr>
        <w:tc>
          <w:tcPr>
            <w:tcW w:w="6946" w:type="dxa"/>
            <w:vMerge/>
            <w:vAlign w:val="center"/>
          </w:tcPr>
          <w:p w:rsidR="005B0F6D" w:rsidRDefault="005B0F6D">
            <w:pPr>
              <w:widowControl/>
              <w:jc w:val="left"/>
              <w:rPr>
                <w:rFonts w:ascii="宋体" w:hAnsi="宋体" w:cs="宋体"/>
                <w:kern w:val="0"/>
                <w:szCs w:val="21"/>
              </w:rPr>
            </w:pPr>
          </w:p>
        </w:tc>
        <w:tc>
          <w:tcPr>
            <w:tcW w:w="851" w:type="dxa"/>
            <w:vMerge/>
            <w:vAlign w:val="center"/>
          </w:tcPr>
          <w:p w:rsidR="005B0F6D" w:rsidRDefault="005B0F6D">
            <w:pPr>
              <w:widowControl/>
              <w:jc w:val="center"/>
              <w:rPr>
                <w:rFonts w:ascii="宋体" w:hAnsi="宋体" w:cs="宋体"/>
                <w:kern w:val="0"/>
                <w:szCs w:val="21"/>
              </w:rPr>
            </w:pPr>
          </w:p>
        </w:tc>
        <w:tc>
          <w:tcPr>
            <w:tcW w:w="850" w:type="dxa"/>
            <w:vMerge/>
            <w:vAlign w:val="center"/>
          </w:tcPr>
          <w:p w:rsidR="005B0F6D" w:rsidRDefault="005B0F6D">
            <w:pPr>
              <w:widowControl/>
              <w:jc w:val="center"/>
              <w:rPr>
                <w:rFonts w:ascii="宋体" w:hAnsi="宋体" w:cs="宋体"/>
                <w:kern w:val="0"/>
                <w:szCs w:val="21"/>
              </w:rPr>
            </w:pPr>
          </w:p>
        </w:tc>
        <w:tc>
          <w:tcPr>
            <w:tcW w:w="2410" w:type="dxa"/>
            <w:gridSpan w:val="2"/>
          </w:tcPr>
          <w:p w:rsidR="005B0F6D" w:rsidRDefault="005B0F6D">
            <w:pPr>
              <w:widowControl/>
              <w:jc w:val="center"/>
              <w:rPr>
                <w:rFonts w:ascii="宋体" w:hAnsi="宋体" w:cs="宋体"/>
                <w:kern w:val="0"/>
                <w:szCs w:val="21"/>
              </w:rPr>
            </w:pPr>
            <w:r>
              <w:rPr>
                <w:rFonts w:ascii="宋体" w:hAnsi="宋体" w:cs="宋体" w:hint="eastAsia"/>
                <w:kern w:val="0"/>
                <w:szCs w:val="21"/>
              </w:rPr>
              <w:t>本年</w:t>
            </w:r>
          </w:p>
        </w:tc>
        <w:tc>
          <w:tcPr>
            <w:tcW w:w="2268" w:type="dxa"/>
            <w:gridSpan w:val="2"/>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上年同期</w:t>
            </w:r>
          </w:p>
        </w:tc>
      </w:tr>
      <w:tr w:rsidR="005B0F6D">
        <w:trPr>
          <w:trHeight w:val="270"/>
          <w:jc w:val="center"/>
        </w:trPr>
        <w:tc>
          <w:tcPr>
            <w:tcW w:w="6946" w:type="dxa"/>
            <w:vMerge/>
            <w:shd w:val="clear" w:color="auto" w:fill="auto"/>
            <w:vAlign w:val="center"/>
          </w:tcPr>
          <w:p w:rsidR="005B0F6D" w:rsidRDefault="005B0F6D">
            <w:pPr>
              <w:widowControl/>
              <w:jc w:val="left"/>
              <w:rPr>
                <w:rFonts w:ascii="宋体" w:hAnsi="宋体" w:cs="宋体"/>
                <w:kern w:val="0"/>
                <w:szCs w:val="21"/>
              </w:rPr>
            </w:pPr>
          </w:p>
        </w:tc>
        <w:tc>
          <w:tcPr>
            <w:tcW w:w="851" w:type="dxa"/>
            <w:vMerge/>
            <w:shd w:val="clear" w:color="auto" w:fill="auto"/>
            <w:vAlign w:val="center"/>
          </w:tcPr>
          <w:p w:rsidR="005B0F6D" w:rsidRDefault="005B0F6D">
            <w:pPr>
              <w:widowControl/>
              <w:jc w:val="center"/>
              <w:rPr>
                <w:rFonts w:ascii="宋体" w:hAnsi="宋体" w:cs="宋体"/>
                <w:kern w:val="0"/>
                <w:szCs w:val="21"/>
              </w:rPr>
            </w:pPr>
          </w:p>
        </w:tc>
        <w:tc>
          <w:tcPr>
            <w:tcW w:w="850" w:type="dxa"/>
            <w:vMerge/>
            <w:shd w:val="clear" w:color="auto" w:fill="auto"/>
            <w:vAlign w:val="center"/>
          </w:tcPr>
          <w:p w:rsidR="005B0F6D" w:rsidRDefault="005B0F6D">
            <w:pPr>
              <w:widowControl/>
              <w:jc w:val="center"/>
              <w:rPr>
                <w:rFonts w:ascii="宋体" w:hAnsi="宋体" w:cs="宋体"/>
                <w:kern w:val="0"/>
                <w:szCs w:val="21"/>
              </w:rPr>
            </w:pPr>
          </w:p>
        </w:tc>
        <w:tc>
          <w:tcPr>
            <w:tcW w:w="1276"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本季</w:t>
            </w:r>
          </w:p>
        </w:tc>
        <w:tc>
          <w:tcPr>
            <w:tcW w:w="1134" w:type="dxa"/>
            <w:shd w:val="clear" w:color="auto" w:fill="D0CECE"/>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1-本季</w:t>
            </w:r>
          </w:p>
        </w:tc>
        <w:tc>
          <w:tcPr>
            <w:tcW w:w="1134" w:type="dxa"/>
            <w:shd w:val="clear" w:color="auto" w:fill="D0CECE"/>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本</w:t>
            </w:r>
            <w:r>
              <w:rPr>
                <w:rFonts w:ascii="宋体" w:hAnsi="宋体" w:cs="宋体"/>
                <w:kern w:val="0"/>
                <w:szCs w:val="21"/>
              </w:rPr>
              <w:t>季</w:t>
            </w:r>
          </w:p>
        </w:tc>
        <w:tc>
          <w:tcPr>
            <w:tcW w:w="1134" w:type="dxa"/>
            <w:shd w:val="clear" w:color="auto" w:fill="D0CECE"/>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1-本季</w:t>
            </w:r>
          </w:p>
        </w:tc>
      </w:tr>
      <w:tr w:rsidR="005B0F6D">
        <w:trPr>
          <w:trHeight w:hRule="exact" w:val="312"/>
          <w:jc w:val="center"/>
        </w:trPr>
        <w:tc>
          <w:tcPr>
            <w:tcW w:w="6946" w:type="dxa"/>
            <w:shd w:val="clear" w:color="auto" w:fill="auto"/>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甲</w:t>
            </w:r>
          </w:p>
        </w:tc>
        <w:tc>
          <w:tcPr>
            <w:tcW w:w="851" w:type="dxa"/>
            <w:shd w:val="clear" w:color="auto" w:fill="auto"/>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乙</w:t>
            </w:r>
          </w:p>
        </w:tc>
        <w:tc>
          <w:tcPr>
            <w:tcW w:w="850" w:type="dxa"/>
            <w:shd w:val="clear" w:color="auto" w:fill="auto"/>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丙</w:t>
            </w:r>
          </w:p>
        </w:tc>
        <w:tc>
          <w:tcPr>
            <w:tcW w:w="1276" w:type="dxa"/>
            <w:shd w:val="clear" w:color="auto" w:fill="auto"/>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1</w:t>
            </w:r>
          </w:p>
        </w:tc>
        <w:tc>
          <w:tcPr>
            <w:tcW w:w="1134" w:type="dxa"/>
            <w:shd w:val="clear" w:color="auto" w:fill="D0CECE"/>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2</w:t>
            </w:r>
          </w:p>
        </w:tc>
        <w:tc>
          <w:tcPr>
            <w:tcW w:w="1134" w:type="dxa"/>
            <w:shd w:val="clear" w:color="auto" w:fill="D0CECE"/>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3</w:t>
            </w:r>
          </w:p>
        </w:tc>
        <w:tc>
          <w:tcPr>
            <w:tcW w:w="1134" w:type="dxa"/>
            <w:shd w:val="clear" w:color="auto" w:fill="D0CECE"/>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4</w:t>
            </w:r>
          </w:p>
        </w:tc>
      </w:tr>
      <w:tr w:rsidR="005B0F6D">
        <w:trPr>
          <w:trHeight w:hRule="exact" w:val="312"/>
          <w:jc w:val="center"/>
        </w:trPr>
        <w:tc>
          <w:tcPr>
            <w:tcW w:w="6946" w:type="dxa"/>
            <w:shd w:val="clear" w:color="auto" w:fill="auto"/>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一、统计违法举报</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center"/>
              <w:rPr>
                <w:rFonts w:ascii="宋体" w:hAnsi="宋体" w:cs="宋体"/>
                <w:kern w:val="0"/>
                <w:szCs w:val="21"/>
              </w:rPr>
            </w:pPr>
          </w:p>
        </w:tc>
        <w:tc>
          <w:tcPr>
            <w:tcW w:w="1134" w:type="dxa"/>
            <w:shd w:val="clear" w:color="auto" w:fill="D0CECE"/>
          </w:tcPr>
          <w:p w:rsidR="005B0F6D" w:rsidRDefault="005B0F6D">
            <w:pPr>
              <w:widowControl/>
              <w:jc w:val="center"/>
              <w:rPr>
                <w:rFonts w:ascii="宋体" w:hAnsi="宋体" w:cs="宋体"/>
                <w:kern w:val="0"/>
                <w:szCs w:val="21"/>
              </w:rPr>
            </w:pPr>
          </w:p>
        </w:tc>
        <w:tc>
          <w:tcPr>
            <w:tcW w:w="1134" w:type="dxa"/>
            <w:shd w:val="clear" w:color="auto" w:fill="D0CECE"/>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center"/>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受理举报数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01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其中：与涉外调查相关</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02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200" w:firstLine="420"/>
              <w:jc w:val="left"/>
              <w:rPr>
                <w:rFonts w:ascii="宋体" w:hAnsi="宋体" w:cs="宋体"/>
                <w:kern w:val="0"/>
                <w:szCs w:val="21"/>
              </w:rPr>
            </w:pPr>
            <w:r>
              <w:rPr>
                <w:rFonts w:ascii="宋体" w:hAnsi="宋体" w:cs="宋体" w:hint="eastAsia"/>
                <w:kern w:val="0"/>
                <w:szCs w:val="21"/>
              </w:rPr>
              <w:t>办理举报数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03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其中：反映统计弄虚作假的举报数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04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二、执法检查</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200" w:firstLine="420"/>
              <w:jc w:val="left"/>
              <w:rPr>
                <w:rFonts w:ascii="宋体" w:hAnsi="宋体" w:cs="宋体"/>
                <w:kern w:val="0"/>
                <w:szCs w:val="21"/>
              </w:rPr>
            </w:pPr>
            <w:r>
              <w:rPr>
                <w:rFonts w:ascii="宋体" w:hAnsi="宋体" w:cs="宋体" w:hint="eastAsia"/>
                <w:kern w:val="0"/>
                <w:szCs w:val="21"/>
              </w:rPr>
              <w:t>检查单位数</w:t>
            </w:r>
          </w:p>
        </w:tc>
        <w:tc>
          <w:tcPr>
            <w:tcW w:w="851" w:type="dxa"/>
            <w:shd w:val="clear" w:color="auto" w:fill="auto"/>
            <w:vAlign w:val="center"/>
          </w:tcPr>
          <w:p w:rsidR="005B0F6D" w:rsidRDefault="005B0F6D">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05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其中：立案检查单位数</w:t>
            </w:r>
          </w:p>
        </w:tc>
        <w:tc>
          <w:tcPr>
            <w:tcW w:w="851" w:type="dxa"/>
            <w:shd w:val="clear" w:color="auto" w:fill="auto"/>
            <w:vAlign w:val="center"/>
          </w:tcPr>
          <w:p w:rsidR="005B0F6D" w:rsidRDefault="005B0F6D">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06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其中：“双随机”抽查单位数</w:t>
            </w:r>
          </w:p>
        </w:tc>
        <w:tc>
          <w:tcPr>
            <w:tcW w:w="851" w:type="dxa"/>
            <w:shd w:val="clear" w:color="auto" w:fill="auto"/>
            <w:vAlign w:val="center"/>
          </w:tcPr>
          <w:p w:rsidR="005B0F6D" w:rsidRDefault="005B0F6D">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07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发现违法行为数</w:t>
            </w:r>
          </w:p>
        </w:tc>
        <w:tc>
          <w:tcPr>
            <w:tcW w:w="851" w:type="dxa"/>
            <w:shd w:val="clear" w:color="auto" w:fill="auto"/>
            <w:vAlign w:val="center"/>
          </w:tcPr>
          <w:p w:rsidR="005B0F6D" w:rsidRDefault="005B0F6D">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08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立案案件数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09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其中：办理举报案件数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其中：办理转办案件数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其中：“双随机”抽查案件数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三、案件结案数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200" w:firstLine="420"/>
              <w:jc w:val="left"/>
              <w:rPr>
                <w:rFonts w:ascii="宋体" w:hAnsi="宋体" w:cs="宋体"/>
                <w:kern w:val="0"/>
                <w:szCs w:val="21"/>
              </w:rPr>
            </w:pPr>
            <w:r>
              <w:rPr>
                <w:rFonts w:ascii="宋体" w:hAnsi="宋体" w:cs="宋体" w:hint="eastAsia"/>
                <w:kern w:val="0"/>
                <w:szCs w:val="21"/>
              </w:rPr>
              <w:t>（一）按违法性质分</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467"/>
          <w:jc w:val="center"/>
        </w:trPr>
        <w:tc>
          <w:tcPr>
            <w:tcW w:w="6946" w:type="dxa"/>
            <w:shd w:val="clear" w:color="auto" w:fill="auto"/>
            <w:vAlign w:val="center"/>
          </w:tcPr>
          <w:p w:rsidR="005B0F6D" w:rsidRDefault="005B0F6D">
            <w:pPr>
              <w:widowControl/>
              <w:ind w:left="735" w:hangingChars="350" w:hanging="735"/>
              <w:jc w:val="left"/>
              <w:rPr>
                <w:rFonts w:ascii="宋体" w:hAnsi="宋体" w:cs="宋体"/>
                <w:kern w:val="0"/>
                <w:szCs w:val="21"/>
              </w:rPr>
            </w:pPr>
            <w:r>
              <w:rPr>
                <w:rFonts w:ascii="宋体" w:hAnsi="宋体" w:cs="宋体" w:hint="eastAsia"/>
                <w:kern w:val="0"/>
                <w:szCs w:val="21"/>
              </w:rPr>
              <w:t xml:space="preserve">        1.领导干部非法干预统计工作或者对严重统计违法行为失察</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704"/>
          <w:jc w:val="center"/>
        </w:trPr>
        <w:tc>
          <w:tcPr>
            <w:tcW w:w="6946" w:type="dxa"/>
            <w:shd w:val="clear" w:color="auto" w:fill="auto"/>
            <w:vAlign w:val="center"/>
          </w:tcPr>
          <w:p w:rsidR="005B0F6D" w:rsidRDefault="005B0F6D">
            <w:pPr>
              <w:widowControl/>
              <w:ind w:left="630" w:hangingChars="300" w:hanging="630"/>
              <w:rPr>
                <w:rFonts w:ascii="宋体" w:hAnsi="宋体" w:cs="宋体"/>
                <w:kern w:val="0"/>
                <w:szCs w:val="21"/>
              </w:rPr>
            </w:pPr>
            <w:r>
              <w:rPr>
                <w:rFonts w:ascii="宋体" w:hAnsi="宋体" w:cs="宋体" w:hint="eastAsia"/>
                <w:kern w:val="0"/>
                <w:szCs w:val="21"/>
              </w:rPr>
              <w:t xml:space="preserve">        2.统计机构或有关部门要求统计调查对象等提供不真实统计资料或者伪造、篡改统计资料</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3.违法开展统计调查</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4.违法公布统计资料</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5.泄露统计调查对象商业秘密、个人信息等资料</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6.提供不真实或不完整统计资料</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7.拒报统计资料</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8.迟报统计资料</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9.拒绝、阻碍统计调查、统计检查</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77"/>
          <w:jc w:val="center"/>
        </w:trPr>
        <w:tc>
          <w:tcPr>
            <w:tcW w:w="6946" w:type="dxa"/>
            <w:shd w:val="clear" w:color="auto" w:fill="auto"/>
            <w:vAlign w:val="center"/>
          </w:tcPr>
          <w:p w:rsidR="005B0F6D" w:rsidRDefault="005B0F6D">
            <w:pPr>
              <w:widowControl/>
              <w:ind w:left="525" w:hangingChars="250" w:hanging="525"/>
              <w:jc w:val="left"/>
              <w:rPr>
                <w:rFonts w:ascii="宋体" w:hAnsi="宋体" w:cs="宋体"/>
                <w:kern w:val="0"/>
                <w:szCs w:val="21"/>
              </w:rPr>
            </w:pPr>
            <w:r>
              <w:rPr>
                <w:rFonts w:ascii="宋体" w:hAnsi="宋体" w:cs="宋体" w:hint="eastAsia"/>
                <w:kern w:val="0"/>
                <w:szCs w:val="21"/>
              </w:rPr>
              <w:t xml:space="preserve">        10.未按照国家有关规定设置原始记录、统计台账</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11.违反涉外调查相关法律法规</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12.其他</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200" w:firstLine="420"/>
              <w:jc w:val="left"/>
              <w:rPr>
                <w:rFonts w:ascii="宋体" w:hAnsi="宋体" w:cs="宋体"/>
                <w:kern w:val="0"/>
                <w:szCs w:val="21"/>
              </w:rPr>
            </w:pPr>
            <w:r>
              <w:rPr>
                <w:rFonts w:ascii="宋体" w:hAnsi="宋体" w:cs="宋体" w:hint="eastAsia"/>
                <w:kern w:val="0"/>
                <w:szCs w:val="21"/>
              </w:rPr>
              <w:t>（二）按处理情况分</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1.行政处罚</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警告并罚款</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28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罚款金额</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万元</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29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tabs>
                <w:tab w:val="left" w:pos="345"/>
              </w:tabs>
              <w:jc w:val="left"/>
              <w:rPr>
                <w:rFonts w:ascii="宋体" w:hAnsi="宋体" w:cs="宋体"/>
                <w:kern w:val="0"/>
                <w:szCs w:val="21"/>
              </w:rPr>
            </w:pPr>
            <w:r>
              <w:rPr>
                <w:rFonts w:ascii="宋体" w:hAnsi="宋体" w:cs="宋体" w:hint="eastAsia"/>
                <w:kern w:val="0"/>
                <w:szCs w:val="21"/>
              </w:rPr>
              <w:tab/>
              <w:t xml:space="preserve">     其中：简易程序处罚企业数</w:t>
            </w:r>
          </w:p>
        </w:tc>
        <w:tc>
          <w:tcPr>
            <w:tcW w:w="851" w:type="dxa"/>
            <w:shd w:val="clear" w:color="auto" w:fill="auto"/>
            <w:vAlign w:val="center"/>
          </w:tcPr>
          <w:p w:rsidR="005B0F6D" w:rsidRDefault="005B0F6D">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30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2.处分</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（1）党纪处分</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处分人员级别：省部级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tabs>
                <w:tab w:val="left" w:pos="2538"/>
              </w:tabs>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严重警告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tabs>
                <w:tab w:val="left" w:pos="2449"/>
              </w:tabs>
              <w:ind w:firstLineChars="700" w:firstLine="1470"/>
              <w:jc w:val="left"/>
              <w:rPr>
                <w:rFonts w:ascii="宋体" w:hAnsi="宋体" w:cs="宋体"/>
                <w:kern w:val="0"/>
                <w:szCs w:val="21"/>
              </w:rPr>
            </w:pPr>
            <w:r>
              <w:rPr>
                <w:rFonts w:ascii="宋体" w:hAnsi="宋体" w:cs="宋体" w:hint="eastAsia"/>
                <w:kern w:val="0"/>
                <w:szCs w:val="21"/>
              </w:rPr>
              <w:t>撤销党内职务</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留党察看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开除党籍</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38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厅局级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39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tabs>
                <w:tab w:val="left" w:pos="2509"/>
              </w:tabs>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严重警告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撤销党内职务</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50"/>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留党察看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开除党籍</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县处级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严重警告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撤销党内职务</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48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留党察看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49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开除党籍</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乡科级及以下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tabs>
                <w:tab w:val="left" w:pos="2558"/>
              </w:tabs>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严重警告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撤销党内职务</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留党察看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开除党籍</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其他</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tabs>
                <w:tab w:val="left" w:pos="2558"/>
              </w:tabs>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58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严重警告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59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撤销党内职务</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留党察看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rPr>
                <w:rFonts w:ascii="宋体" w:hAnsi="宋体" w:cs="宋体"/>
                <w:kern w:val="0"/>
                <w:szCs w:val="21"/>
              </w:rPr>
            </w:pPr>
            <w:r>
              <w:rPr>
                <w:rFonts w:ascii="宋体" w:hAnsi="宋体" w:cs="宋体" w:hint="eastAsia"/>
                <w:kern w:val="0"/>
                <w:szCs w:val="21"/>
              </w:rPr>
              <w:t xml:space="preserve">              开除党籍</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350" w:firstLine="735"/>
              <w:jc w:val="left"/>
              <w:rPr>
                <w:rFonts w:ascii="宋体" w:hAnsi="宋体" w:cs="宋体"/>
                <w:kern w:val="0"/>
                <w:szCs w:val="21"/>
              </w:rPr>
            </w:pPr>
            <w:r>
              <w:rPr>
                <w:rFonts w:ascii="宋体" w:hAnsi="宋体" w:cs="宋体" w:hint="eastAsia"/>
                <w:kern w:val="0"/>
                <w:szCs w:val="21"/>
              </w:rPr>
              <w:t>（2）政务处分</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处分人员级别：省部级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记过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记大过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降级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68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撤职</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69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开除</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厅局级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tcBorders>
              <w:bottom w:val="single" w:sz="4" w:space="0" w:color="auto"/>
            </w:tcBorders>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tcBorders>
              <w:bottom w:val="single" w:sz="4" w:space="0" w:color="auto"/>
            </w:tcBorders>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tcBorders>
              <w:bottom w:val="single" w:sz="4" w:space="0" w:color="auto"/>
            </w:tcBorders>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72</w:t>
            </w:r>
          </w:p>
        </w:tc>
        <w:tc>
          <w:tcPr>
            <w:tcW w:w="1276" w:type="dxa"/>
            <w:tcBorders>
              <w:bottom w:val="single" w:sz="4" w:space="0" w:color="auto"/>
            </w:tcBorders>
            <w:shd w:val="clear" w:color="auto" w:fill="auto"/>
          </w:tcPr>
          <w:p w:rsidR="005B0F6D" w:rsidRDefault="005B0F6D">
            <w:pPr>
              <w:widowControl/>
              <w:jc w:val="left"/>
              <w:rPr>
                <w:rFonts w:ascii="宋体" w:hAnsi="宋体" w:cs="宋体"/>
                <w:kern w:val="0"/>
                <w:szCs w:val="21"/>
              </w:rPr>
            </w:pPr>
          </w:p>
        </w:tc>
        <w:tc>
          <w:tcPr>
            <w:tcW w:w="1134" w:type="dxa"/>
            <w:tcBorders>
              <w:bottom w:val="single" w:sz="4" w:space="0" w:color="auto"/>
            </w:tcBorders>
            <w:shd w:val="clear" w:color="auto" w:fill="D0CECE"/>
          </w:tcPr>
          <w:p w:rsidR="005B0F6D" w:rsidRDefault="005B0F6D">
            <w:pPr>
              <w:widowControl/>
              <w:jc w:val="left"/>
              <w:rPr>
                <w:rFonts w:ascii="宋体" w:hAnsi="宋体" w:cs="宋体"/>
                <w:kern w:val="0"/>
                <w:szCs w:val="21"/>
              </w:rPr>
            </w:pPr>
          </w:p>
        </w:tc>
        <w:tc>
          <w:tcPr>
            <w:tcW w:w="1134" w:type="dxa"/>
            <w:tcBorders>
              <w:bottom w:val="single" w:sz="4" w:space="0" w:color="auto"/>
            </w:tcBorders>
            <w:shd w:val="clear" w:color="auto" w:fill="D0CECE"/>
            <w:vAlign w:val="bottom"/>
          </w:tcPr>
          <w:p w:rsidR="005B0F6D" w:rsidRDefault="005B0F6D">
            <w:pPr>
              <w:widowControl/>
              <w:jc w:val="left"/>
              <w:rPr>
                <w:rFonts w:ascii="宋体" w:hAnsi="宋体" w:cs="宋体"/>
                <w:kern w:val="0"/>
                <w:szCs w:val="21"/>
              </w:rPr>
            </w:pPr>
          </w:p>
        </w:tc>
        <w:tc>
          <w:tcPr>
            <w:tcW w:w="1134" w:type="dxa"/>
            <w:tcBorders>
              <w:bottom w:val="single" w:sz="4" w:space="0" w:color="auto"/>
            </w:tcBorders>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记大过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降级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撤职</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开除</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县处级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78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79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记大过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降级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撤职</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开除</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乡科级及以下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记大过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88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降级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89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撤职</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开除</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其他</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其中：警告</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记大过</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降级</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撤职</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开除</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98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3.通报曝光</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99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其中：内部通报</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公开曝光</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4.其他</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约谈</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问责</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诫勉谈话</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79"/>
          <w:jc w:val="center"/>
        </w:trPr>
        <w:tc>
          <w:tcPr>
            <w:tcW w:w="6946" w:type="dxa"/>
            <w:shd w:val="clear" w:color="auto" w:fill="auto"/>
            <w:vAlign w:val="center"/>
          </w:tcPr>
          <w:p w:rsidR="005B0F6D" w:rsidRDefault="005B0F6D">
            <w:pPr>
              <w:widowControl/>
              <w:ind w:left="420" w:hangingChars="200" w:hanging="420"/>
              <w:jc w:val="left"/>
              <w:rPr>
                <w:rFonts w:ascii="宋体" w:hAnsi="宋体" w:cs="宋体"/>
                <w:kern w:val="0"/>
                <w:szCs w:val="21"/>
              </w:rPr>
            </w:pPr>
            <w:r>
              <w:rPr>
                <w:rFonts w:ascii="宋体" w:hAnsi="宋体" w:cs="宋体" w:hint="eastAsia"/>
                <w:kern w:val="0"/>
                <w:szCs w:val="21"/>
              </w:rPr>
              <w:t>四、行政处罚及信用信息公示</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79"/>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1.行政处罚企业公示信息</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2.本级认定的统计信用异常企业信息</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tabs>
                <w:tab w:val="left" w:pos="1423"/>
              </w:tabs>
              <w:ind w:left="420" w:hangingChars="200" w:hanging="420"/>
              <w:jc w:val="left"/>
              <w:rPr>
                <w:rFonts w:ascii="宋体" w:hAnsi="宋体" w:cs="宋体"/>
                <w:kern w:val="0"/>
                <w:szCs w:val="21"/>
              </w:rPr>
            </w:pPr>
            <w:r>
              <w:rPr>
                <w:rFonts w:ascii="宋体" w:hAnsi="宋体" w:cs="宋体" w:hint="eastAsia"/>
                <w:kern w:val="0"/>
                <w:szCs w:val="21"/>
              </w:rPr>
              <w:tab/>
              <w:t xml:space="preserve">    3.本级公示一般失信企业信息</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tabs>
                <w:tab w:val="left" w:pos="1482"/>
              </w:tabs>
              <w:ind w:left="420" w:hangingChars="200" w:hanging="420"/>
              <w:jc w:val="left"/>
              <w:rPr>
                <w:rFonts w:ascii="宋体" w:hAnsi="宋体" w:cs="宋体"/>
                <w:kern w:val="0"/>
                <w:szCs w:val="21"/>
              </w:rPr>
            </w:pPr>
            <w:r>
              <w:rPr>
                <w:rFonts w:ascii="宋体" w:hAnsi="宋体" w:cs="宋体" w:hint="eastAsia"/>
                <w:kern w:val="0"/>
                <w:szCs w:val="21"/>
              </w:rPr>
              <w:tab/>
              <w:t xml:space="preserve">    4.本级公示严重失信企业信息</w:t>
            </w:r>
          </w:p>
          <w:p w:rsidR="005B0F6D" w:rsidRDefault="005B0F6D">
            <w:pPr>
              <w:widowControl/>
              <w:tabs>
                <w:tab w:val="left" w:pos="1482"/>
              </w:tabs>
              <w:ind w:left="420" w:hangingChars="200" w:hanging="420"/>
              <w:jc w:val="left"/>
              <w:rPr>
                <w:rFonts w:ascii="宋体" w:hAnsi="宋体" w:cs="宋体"/>
                <w:kern w:val="0"/>
                <w:szCs w:val="21"/>
              </w:rPr>
            </w:pP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108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tabs>
                <w:tab w:val="left" w:pos="1482"/>
              </w:tabs>
              <w:ind w:left="420" w:hangingChars="200" w:hanging="420"/>
              <w:jc w:val="left"/>
              <w:rPr>
                <w:rFonts w:ascii="宋体" w:hAnsi="宋体" w:cs="宋体"/>
                <w:kern w:val="0"/>
                <w:szCs w:val="21"/>
              </w:rPr>
            </w:pPr>
            <w:r>
              <w:rPr>
                <w:rFonts w:ascii="宋体" w:hAnsi="宋体" w:cs="宋体" w:hint="eastAsia"/>
                <w:kern w:val="0"/>
                <w:szCs w:val="21"/>
              </w:rPr>
              <w:t xml:space="preserve">        5.向上级推送严重失信企业信息</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109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tabs>
                <w:tab w:val="left" w:pos="1423"/>
              </w:tabs>
              <w:ind w:left="420" w:hangingChars="200" w:hanging="420"/>
              <w:jc w:val="left"/>
              <w:rPr>
                <w:rFonts w:ascii="宋体" w:hAnsi="宋体" w:cs="宋体"/>
                <w:kern w:val="0"/>
                <w:szCs w:val="21"/>
              </w:rPr>
            </w:pPr>
            <w:r>
              <w:rPr>
                <w:rFonts w:ascii="宋体" w:hAnsi="宋体" w:cs="宋体" w:hint="eastAsia"/>
                <w:kern w:val="0"/>
                <w:szCs w:val="21"/>
              </w:rPr>
              <w:tab/>
              <w:t xml:space="preserve">    6.本级认定的统计从业人员警示行为信息 </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110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tabs>
                <w:tab w:val="left" w:pos="1482"/>
              </w:tabs>
              <w:ind w:left="420" w:hangingChars="200" w:hanging="420"/>
              <w:jc w:val="left"/>
              <w:rPr>
                <w:rFonts w:ascii="宋体" w:hAnsi="宋体" w:cs="宋体"/>
                <w:kern w:val="0"/>
                <w:szCs w:val="21"/>
              </w:rPr>
            </w:pPr>
            <w:r>
              <w:rPr>
                <w:rFonts w:ascii="宋体" w:hAnsi="宋体" w:cs="宋体" w:hint="eastAsia"/>
                <w:kern w:val="0"/>
                <w:szCs w:val="21"/>
              </w:rPr>
              <w:tab/>
              <w:t xml:space="preserve">    7.本级公示的统计从业人员严重失信行为信息</w:t>
            </w:r>
          </w:p>
          <w:p w:rsidR="005B0F6D" w:rsidRDefault="005B0F6D">
            <w:pPr>
              <w:widowControl/>
              <w:tabs>
                <w:tab w:val="left" w:pos="1482"/>
              </w:tabs>
              <w:ind w:left="420" w:hangingChars="200" w:hanging="420"/>
              <w:jc w:val="left"/>
              <w:rPr>
                <w:rFonts w:ascii="宋体" w:hAnsi="宋体" w:cs="宋体"/>
                <w:kern w:val="0"/>
                <w:szCs w:val="21"/>
              </w:rPr>
            </w:pP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79"/>
          <w:jc w:val="center"/>
        </w:trPr>
        <w:tc>
          <w:tcPr>
            <w:tcW w:w="6946" w:type="dxa"/>
            <w:shd w:val="clear" w:color="auto" w:fill="auto"/>
            <w:vAlign w:val="center"/>
          </w:tcPr>
          <w:p w:rsidR="005B0F6D" w:rsidRDefault="005B0F6D">
            <w:pPr>
              <w:widowControl/>
              <w:tabs>
                <w:tab w:val="left" w:pos="1482"/>
              </w:tabs>
              <w:ind w:left="420" w:hangingChars="200" w:hanging="420"/>
              <w:jc w:val="left"/>
              <w:rPr>
                <w:rFonts w:ascii="宋体" w:hAnsi="宋体" w:cs="宋体"/>
                <w:kern w:val="0"/>
                <w:szCs w:val="21"/>
              </w:rPr>
            </w:pPr>
            <w:r>
              <w:rPr>
                <w:rFonts w:ascii="宋体" w:hAnsi="宋体" w:cs="宋体" w:hint="eastAsia"/>
                <w:kern w:val="0"/>
                <w:szCs w:val="21"/>
              </w:rPr>
              <w:t xml:space="preserve">        8.向上级推送的统计从业人员严重失信行为信息</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五、统计行政复议案件数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1.维持</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114</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2.变更</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115</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3.撤销</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116</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4.其他</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117</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六、统计行政诉讼案件数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118</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1.驳回</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119</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2.变更</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120</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3.撤销</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121</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4.其他</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122</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七、强制执行案件数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件</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123</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c>
          <w:tcPr>
            <w:tcW w:w="1134" w:type="dxa"/>
            <w:shd w:val="clear" w:color="auto" w:fill="D0CECE"/>
            <w:vAlign w:val="bottom"/>
          </w:tcPr>
          <w:p w:rsidR="005B0F6D" w:rsidRDefault="005B0F6D">
            <w:pPr>
              <w:widowControl/>
              <w:jc w:val="left"/>
              <w:rPr>
                <w:rFonts w:ascii="宋体" w:hAnsi="宋体" w:cs="宋体"/>
                <w:kern w:val="0"/>
                <w:szCs w:val="21"/>
              </w:rPr>
            </w:pPr>
            <w:r>
              <w:rPr>
                <w:rFonts w:ascii="宋体" w:hAnsi="宋体" w:cs="宋体" w:hint="eastAsia"/>
                <w:kern w:val="0"/>
                <w:szCs w:val="21"/>
              </w:rPr>
              <w:t xml:space="preserve">　</w:t>
            </w: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八、领导干部违规干预统计工作记录</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w:t>
            </w:r>
          </w:p>
        </w:tc>
        <w:tc>
          <w:tcPr>
            <w:tcW w:w="1276" w:type="dxa"/>
            <w:shd w:val="clear" w:color="auto" w:fill="auto"/>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c>
          <w:tcPr>
            <w:tcW w:w="1134" w:type="dxa"/>
            <w:shd w:val="clear" w:color="auto" w:fill="D0CECE"/>
            <w:vAlign w:val="bottom"/>
          </w:tcPr>
          <w:p w:rsidR="005B0F6D" w:rsidRDefault="005B0F6D">
            <w:pPr>
              <w:widowControl/>
              <w:jc w:val="left"/>
              <w:rPr>
                <w:rFonts w:ascii="宋体" w:hAnsi="宋体" w:cs="宋体"/>
                <w:kern w:val="0"/>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干预人员数</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人</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124</w:t>
            </w:r>
          </w:p>
        </w:tc>
        <w:tc>
          <w:tcPr>
            <w:tcW w:w="1276" w:type="dxa"/>
            <w:shd w:val="clear" w:color="auto" w:fill="auto"/>
          </w:tcPr>
          <w:p w:rsidR="005B0F6D" w:rsidRDefault="005B0F6D">
            <w:pPr>
              <w:widowControl/>
              <w:jc w:val="center"/>
              <w:rPr>
                <w:rFonts w:ascii="宋体" w:hAnsi="宋体" w:cs="宋体"/>
                <w:kern w:val="0"/>
                <w:szCs w:val="21"/>
              </w:rPr>
            </w:pPr>
          </w:p>
        </w:tc>
        <w:tc>
          <w:tcPr>
            <w:tcW w:w="1134" w:type="dxa"/>
            <w:shd w:val="clear" w:color="auto" w:fill="D0CECE"/>
          </w:tcPr>
          <w:p w:rsidR="005B0F6D" w:rsidRDefault="005B0F6D">
            <w:pPr>
              <w:widowControl/>
              <w:jc w:val="left"/>
              <w:rPr>
                <w:rFonts w:ascii="宋体" w:hAnsi="宋体" w:cs="宋体"/>
                <w:kern w:val="0"/>
                <w:szCs w:val="21"/>
              </w:rPr>
            </w:pPr>
          </w:p>
        </w:tc>
        <w:tc>
          <w:tcPr>
            <w:tcW w:w="1134" w:type="dxa"/>
            <w:shd w:val="clear" w:color="auto" w:fill="D0CECE"/>
          </w:tcPr>
          <w:p w:rsidR="005B0F6D" w:rsidRDefault="005B0F6D">
            <w:pPr>
              <w:jc w:val="center"/>
              <w:rPr>
                <w:rFonts w:ascii="宋体" w:hAnsi="宋体" w:cs="宋体"/>
                <w:szCs w:val="21"/>
              </w:rPr>
            </w:pPr>
          </w:p>
        </w:tc>
        <w:tc>
          <w:tcPr>
            <w:tcW w:w="1134" w:type="dxa"/>
            <w:shd w:val="clear" w:color="auto" w:fill="D0CECE"/>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其中：省部级</w:t>
            </w:r>
          </w:p>
          <w:p w:rsidR="005B0F6D" w:rsidRDefault="005B0F6D">
            <w:pPr>
              <w:widowControl/>
              <w:jc w:val="left"/>
              <w:rPr>
                <w:rFonts w:ascii="宋体" w:hAnsi="宋体" w:cs="宋体"/>
                <w:kern w:val="0"/>
                <w:szCs w:val="21"/>
              </w:rPr>
            </w:pP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人</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125</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厅局级</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人</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126</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县处级</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人</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127</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乡科级</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人</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128</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其他</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人</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129</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400" w:firstLine="840"/>
              <w:jc w:val="left"/>
              <w:rPr>
                <w:rFonts w:ascii="宋体" w:hAnsi="宋体" w:cs="宋体"/>
                <w:kern w:val="0"/>
                <w:szCs w:val="21"/>
              </w:rPr>
            </w:pPr>
            <w:r>
              <w:rPr>
                <w:rFonts w:ascii="宋体" w:hAnsi="宋体" w:cs="宋体" w:hint="eastAsia"/>
                <w:kern w:val="0"/>
                <w:szCs w:val="21"/>
              </w:rPr>
              <w:t>干预次数（按干预形式）</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130</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jc w:val="left"/>
              <w:rPr>
                <w:rFonts w:ascii="宋体" w:hAnsi="宋体" w:cs="宋体"/>
                <w:kern w:val="0"/>
                <w:szCs w:val="21"/>
              </w:rPr>
            </w:pPr>
            <w:r>
              <w:rPr>
                <w:rFonts w:ascii="宋体" w:hAnsi="宋体" w:cs="宋体" w:hint="eastAsia"/>
                <w:kern w:val="0"/>
                <w:szCs w:val="21"/>
              </w:rPr>
              <w:t xml:space="preserve">        其中：口头干预</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131</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07"/>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电话干预</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132</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QQ干预</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133</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proofErr w:type="gramStart"/>
            <w:r>
              <w:rPr>
                <w:rFonts w:ascii="宋体" w:hAnsi="宋体" w:cs="宋体" w:hint="eastAsia"/>
                <w:kern w:val="0"/>
                <w:szCs w:val="21"/>
              </w:rPr>
              <w:t>微信干预</w:t>
            </w:r>
            <w:proofErr w:type="gramEnd"/>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134</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Email干预</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135</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07"/>
          <w:jc w:val="center"/>
        </w:trPr>
        <w:tc>
          <w:tcPr>
            <w:tcW w:w="6946" w:type="dxa"/>
            <w:shd w:val="clear" w:color="auto" w:fill="auto"/>
            <w:vAlign w:val="center"/>
          </w:tcPr>
          <w:p w:rsidR="005B0F6D" w:rsidRDefault="005B0F6D">
            <w:pPr>
              <w:widowControl/>
              <w:ind w:firstLineChars="700" w:firstLine="1470"/>
              <w:jc w:val="left"/>
              <w:rPr>
                <w:rFonts w:ascii="宋体" w:hAnsi="宋体" w:cs="宋体"/>
                <w:kern w:val="0"/>
                <w:szCs w:val="21"/>
              </w:rPr>
            </w:pPr>
            <w:r>
              <w:rPr>
                <w:rFonts w:ascii="宋体" w:hAnsi="宋体" w:cs="宋体" w:hint="eastAsia"/>
                <w:kern w:val="0"/>
                <w:szCs w:val="21"/>
              </w:rPr>
              <w:t>其他形式干预</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136</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350" w:firstLine="735"/>
              <w:jc w:val="left"/>
              <w:rPr>
                <w:rFonts w:ascii="宋体" w:hAnsi="宋体" w:cs="宋体"/>
                <w:kern w:val="0"/>
                <w:szCs w:val="21"/>
              </w:rPr>
            </w:pPr>
            <w:r>
              <w:rPr>
                <w:rFonts w:ascii="宋体" w:hAnsi="宋体" w:cs="宋体" w:hint="eastAsia"/>
                <w:kern w:val="0"/>
                <w:szCs w:val="21"/>
              </w:rPr>
              <w:t>干预次数（按干预类型）</w:t>
            </w:r>
          </w:p>
        </w:tc>
        <w:tc>
          <w:tcPr>
            <w:tcW w:w="851"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137</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350" w:firstLine="735"/>
              <w:jc w:val="left"/>
              <w:rPr>
                <w:rFonts w:ascii="宋体" w:hAnsi="宋体" w:cs="宋体"/>
                <w:kern w:val="0"/>
                <w:szCs w:val="21"/>
              </w:rPr>
            </w:pPr>
            <w:r>
              <w:rPr>
                <w:rFonts w:ascii="宋体" w:hAnsi="宋体" w:cs="宋体" w:hint="eastAsia"/>
                <w:kern w:val="0"/>
                <w:szCs w:val="21"/>
              </w:rPr>
              <w:t>其中：自行修改</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138</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294"/>
          <w:jc w:val="center"/>
        </w:trPr>
        <w:tc>
          <w:tcPr>
            <w:tcW w:w="6946" w:type="dxa"/>
            <w:shd w:val="clear" w:color="auto" w:fill="auto"/>
            <w:vAlign w:val="center"/>
          </w:tcPr>
          <w:p w:rsidR="005B0F6D" w:rsidRDefault="005B0F6D">
            <w:pPr>
              <w:widowControl/>
              <w:ind w:firstLineChars="650" w:firstLine="1365"/>
              <w:rPr>
                <w:rFonts w:ascii="宋体" w:hAnsi="宋体" w:cs="宋体"/>
                <w:kern w:val="0"/>
                <w:szCs w:val="21"/>
              </w:rPr>
            </w:pPr>
            <w:r>
              <w:rPr>
                <w:rFonts w:ascii="宋体" w:hAnsi="宋体" w:cs="宋体" w:hint="eastAsia"/>
                <w:kern w:val="0"/>
                <w:szCs w:val="21"/>
              </w:rPr>
              <w:t>要求统计造假</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kern w:val="0"/>
                <w:szCs w:val="21"/>
              </w:rPr>
            </w:pPr>
            <w:r>
              <w:rPr>
                <w:rFonts w:ascii="宋体" w:hAnsi="宋体" w:cs="宋体" w:hint="eastAsia"/>
                <w:kern w:val="0"/>
                <w:szCs w:val="21"/>
              </w:rPr>
              <w:t>139</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413"/>
          <w:jc w:val="center"/>
        </w:trPr>
        <w:tc>
          <w:tcPr>
            <w:tcW w:w="6946" w:type="dxa"/>
            <w:shd w:val="clear" w:color="auto" w:fill="auto"/>
            <w:vAlign w:val="center"/>
          </w:tcPr>
          <w:p w:rsidR="005B0F6D" w:rsidRDefault="005B0F6D">
            <w:pPr>
              <w:widowControl/>
              <w:ind w:firstLineChars="650" w:firstLine="1365"/>
              <w:rPr>
                <w:rFonts w:ascii="宋体" w:hAnsi="宋体" w:cs="宋体"/>
                <w:kern w:val="0"/>
                <w:szCs w:val="21"/>
              </w:rPr>
            </w:pPr>
            <w:r>
              <w:rPr>
                <w:rFonts w:ascii="宋体" w:hAnsi="宋体" w:cs="宋体" w:hint="eastAsia"/>
                <w:kern w:val="0"/>
                <w:szCs w:val="21"/>
              </w:rPr>
              <w:t>违法干预工作</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140</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94"/>
          <w:jc w:val="center"/>
        </w:trPr>
        <w:tc>
          <w:tcPr>
            <w:tcW w:w="6946" w:type="dxa"/>
            <w:shd w:val="clear" w:color="auto" w:fill="auto"/>
            <w:vAlign w:val="center"/>
          </w:tcPr>
          <w:p w:rsidR="005B0F6D" w:rsidRDefault="005B0F6D">
            <w:pPr>
              <w:widowControl/>
              <w:ind w:firstLineChars="650" w:firstLine="1365"/>
              <w:rPr>
                <w:rFonts w:ascii="宋体" w:hAnsi="宋体" w:cs="宋体"/>
                <w:kern w:val="0"/>
                <w:szCs w:val="21"/>
              </w:rPr>
            </w:pPr>
            <w:r>
              <w:rPr>
                <w:rFonts w:ascii="宋体" w:hAnsi="宋体" w:cs="宋体" w:hint="eastAsia"/>
                <w:kern w:val="0"/>
                <w:szCs w:val="21"/>
              </w:rPr>
              <w:t>违法</w:t>
            </w:r>
            <w:r>
              <w:rPr>
                <w:rFonts w:ascii="宋体" w:hAnsi="宋体" w:cs="宋体"/>
                <w:kern w:val="0"/>
                <w:szCs w:val="21"/>
              </w:rPr>
              <w:t>干预资料提供</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141</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25"/>
          <w:jc w:val="center"/>
        </w:trPr>
        <w:tc>
          <w:tcPr>
            <w:tcW w:w="6946" w:type="dxa"/>
            <w:shd w:val="clear" w:color="auto" w:fill="auto"/>
            <w:vAlign w:val="center"/>
          </w:tcPr>
          <w:p w:rsidR="005B0F6D" w:rsidRDefault="005B0F6D">
            <w:pPr>
              <w:widowControl/>
              <w:ind w:firstLineChars="650" w:firstLine="1365"/>
              <w:rPr>
                <w:rFonts w:ascii="宋体" w:hAnsi="宋体" w:cs="宋体"/>
                <w:kern w:val="0"/>
                <w:szCs w:val="21"/>
              </w:rPr>
            </w:pPr>
            <w:r>
              <w:rPr>
                <w:rFonts w:ascii="宋体" w:hAnsi="宋体" w:cs="宋体" w:hint="eastAsia"/>
                <w:kern w:val="0"/>
                <w:szCs w:val="21"/>
              </w:rPr>
              <w:t>违法</w:t>
            </w:r>
            <w:r>
              <w:rPr>
                <w:rFonts w:ascii="宋体" w:hAnsi="宋体" w:cs="宋体"/>
                <w:kern w:val="0"/>
                <w:szCs w:val="21"/>
              </w:rPr>
              <w:t>干预</w:t>
            </w:r>
            <w:r>
              <w:rPr>
                <w:rFonts w:ascii="宋体" w:hAnsi="宋体" w:cs="宋体" w:hint="eastAsia"/>
                <w:kern w:val="0"/>
                <w:szCs w:val="21"/>
              </w:rPr>
              <w:t>案件查处</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142</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12"/>
          <w:jc w:val="center"/>
        </w:trPr>
        <w:tc>
          <w:tcPr>
            <w:tcW w:w="6946" w:type="dxa"/>
            <w:shd w:val="clear" w:color="auto" w:fill="auto"/>
            <w:vAlign w:val="center"/>
          </w:tcPr>
          <w:p w:rsidR="005B0F6D" w:rsidRDefault="005B0F6D">
            <w:pPr>
              <w:widowControl/>
              <w:ind w:firstLineChars="650" w:firstLine="1365"/>
              <w:rPr>
                <w:rFonts w:ascii="宋体" w:hAnsi="宋体" w:cs="宋体"/>
                <w:kern w:val="0"/>
                <w:szCs w:val="21"/>
              </w:rPr>
            </w:pPr>
            <w:r>
              <w:rPr>
                <w:rFonts w:ascii="宋体" w:hAnsi="宋体" w:cs="宋体" w:hint="eastAsia"/>
                <w:kern w:val="0"/>
                <w:szCs w:val="21"/>
              </w:rPr>
              <w:t>“跑数要数”</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143</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r w:rsidR="005B0F6D">
        <w:trPr>
          <w:trHeight w:hRule="exact" w:val="388"/>
          <w:jc w:val="center"/>
        </w:trPr>
        <w:tc>
          <w:tcPr>
            <w:tcW w:w="6946" w:type="dxa"/>
            <w:shd w:val="clear" w:color="auto" w:fill="auto"/>
            <w:vAlign w:val="center"/>
          </w:tcPr>
          <w:p w:rsidR="005B0F6D" w:rsidRDefault="005B0F6D">
            <w:pPr>
              <w:widowControl/>
              <w:ind w:firstLineChars="650" w:firstLine="1365"/>
              <w:rPr>
                <w:rFonts w:ascii="宋体" w:hAnsi="宋体" w:cs="宋体"/>
                <w:kern w:val="0"/>
                <w:szCs w:val="21"/>
              </w:rPr>
            </w:pPr>
            <w:r>
              <w:rPr>
                <w:rFonts w:ascii="宋体" w:hAnsi="宋体" w:cs="宋体" w:hint="eastAsia"/>
                <w:kern w:val="0"/>
                <w:szCs w:val="21"/>
              </w:rPr>
              <w:t>其他</w:t>
            </w:r>
          </w:p>
        </w:tc>
        <w:tc>
          <w:tcPr>
            <w:tcW w:w="851" w:type="dxa"/>
            <w:shd w:val="clear" w:color="auto" w:fill="auto"/>
          </w:tcPr>
          <w:p w:rsidR="005B0F6D" w:rsidRDefault="005B0F6D">
            <w:pPr>
              <w:jc w:val="center"/>
              <w:rPr>
                <w:rFonts w:ascii="宋体" w:hAnsi="宋体" w:cs="宋体"/>
                <w:szCs w:val="21"/>
              </w:rPr>
            </w:pPr>
            <w:r>
              <w:rPr>
                <w:rFonts w:ascii="宋体" w:hAnsi="宋体" w:cs="宋体" w:hint="eastAsia"/>
                <w:kern w:val="0"/>
                <w:szCs w:val="21"/>
              </w:rPr>
              <w:t>次</w:t>
            </w:r>
          </w:p>
        </w:tc>
        <w:tc>
          <w:tcPr>
            <w:tcW w:w="850" w:type="dxa"/>
            <w:shd w:val="clear" w:color="auto" w:fill="auto"/>
            <w:vAlign w:val="center"/>
          </w:tcPr>
          <w:p w:rsidR="005B0F6D" w:rsidRDefault="005B0F6D">
            <w:pPr>
              <w:widowControl/>
              <w:jc w:val="center"/>
              <w:rPr>
                <w:rFonts w:ascii="宋体" w:hAnsi="宋体" w:cs="宋体" w:hint="eastAsia"/>
                <w:kern w:val="0"/>
                <w:szCs w:val="21"/>
              </w:rPr>
            </w:pPr>
            <w:r>
              <w:rPr>
                <w:rFonts w:ascii="宋体" w:hAnsi="宋体" w:cs="宋体" w:hint="eastAsia"/>
                <w:kern w:val="0"/>
                <w:szCs w:val="21"/>
              </w:rPr>
              <w:t>144</w:t>
            </w:r>
          </w:p>
        </w:tc>
        <w:tc>
          <w:tcPr>
            <w:tcW w:w="1276" w:type="dxa"/>
            <w:shd w:val="clear" w:color="auto" w:fill="auto"/>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widowControl/>
              <w:jc w:val="center"/>
              <w:rPr>
                <w:rFonts w:ascii="宋体" w:hAnsi="宋体" w:cs="宋体"/>
                <w:kern w:val="0"/>
                <w:szCs w:val="21"/>
              </w:rPr>
            </w:pPr>
          </w:p>
        </w:tc>
        <w:tc>
          <w:tcPr>
            <w:tcW w:w="1134" w:type="dxa"/>
            <w:shd w:val="clear" w:color="auto" w:fill="D0CECE"/>
            <w:vAlign w:val="center"/>
          </w:tcPr>
          <w:p w:rsidR="005B0F6D" w:rsidRDefault="005B0F6D">
            <w:pPr>
              <w:jc w:val="center"/>
              <w:rPr>
                <w:rFonts w:ascii="宋体" w:hAnsi="宋体" w:cs="宋体"/>
                <w:szCs w:val="21"/>
              </w:rPr>
            </w:pPr>
          </w:p>
        </w:tc>
        <w:tc>
          <w:tcPr>
            <w:tcW w:w="1134" w:type="dxa"/>
            <w:shd w:val="clear" w:color="auto" w:fill="D0CECE"/>
            <w:vAlign w:val="center"/>
          </w:tcPr>
          <w:p w:rsidR="005B0F6D" w:rsidRDefault="005B0F6D">
            <w:pPr>
              <w:jc w:val="center"/>
              <w:rPr>
                <w:rFonts w:ascii="宋体" w:hAnsi="宋体" w:cs="宋体"/>
                <w:szCs w:val="21"/>
              </w:rPr>
            </w:pPr>
          </w:p>
        </w:tc>
      </w:tr>
    </w:tbl>
    <w:p w:rsidR="005B0F6D" w:rsidRDefault="005B0F6D">
      <w:pPr>
        <w:widowControl/>
        <w:jc w:val="left"/>
        <w:rPr>
          <w:rFonts w:ascii="Courier New" w:hAnsi="Courier New" w:cs="Courier New"/>
          <w:kern w:val="0"/>
          <w:szCs w:val="24"/>
        </w:rPr>
      </w:pPr>
      <w:r>
        <w:rPr>
          <w:rFonts w:ascii="Courier New" w:hAnsi="Courier New" w:cs="Courier New" w:hint="eastAsia"/>
          <w:kern w:val="0"/>
          <w:szCs w:val="24"/>
        </w:rPr>
        <w:t>负责人：</w:t>
      </w:r>
      <w:r>
        <w:rPr>
          <w:rFonts w:ascii="Courier New" w:hAnsi="Courier New" w:cs="Courier New" w:hint="eastAsia"/>
          <w:kern w:val="0"/>
          <w:szCs w:val="24"/>
        </w:rPr>
        <w:t xml:space="preserve">                      </w:t>
      </w:r>
      <w:r>
        <w:rPr>
          <w:rFonts w:ascii="Courier New" w:hAnsi="Courier New" w:cs="Courier New" w:hint="eastAsia"/>
          <w:kern w:val="0"/>
          <w:szCs w:val="24"/>
        </w:rPr>
        <w:t>填报</w:t>
      </w:r>
      <w:r>
        <w:rPr>
          <w:rFonts w:ascii="Courier New" w:hAnsi="Courier New" w:cs="Courier New"/>
          <w:kern w:val="0"/>
          <w:szCs w:val="24"/>
        </w:rPr>
        <w:t>人：</w:t>
      </w:r>
      <w:r>
        <w:rPr>
          <w:rFonts w:ascii="Courier New" w:hAnsi="Courier New" w:cs="Courier New" w:hint="eastAsia"/>
          <w:kern w:val="0"/>
          <w:szCs w:val="24"/>
        </w:rPr>
        <w:t xml:space="preserve">                      </w:t>
      </w:r>
      <w:r>
        <w:rPr>
          <w:rFonts w:ascii="Courier New" w:hAnsi="Courier New" w:cs="Courier New" w:hint="eastAsia"/>
          <w:kern w:val="0"/>
          <w:szCs w:val="24"/>
        </w:rPr>
        <w:t>联系</w:t>
      </w:r>
      <w:r>
        <w:rPr>
          <w:rFonts w:ascii="Courier New" w:hAnsi="Courier New" w:cs="Courier New"/>
          <w:kern w:val="0"/>
          <w:szCs w:val="24"/>
        </w:rPr>
        <w:t>电话：</w:t>
      </w:r>
      <w:r>
        <w:rPr>
          <w:rFonts w:ascii="Courier New" w:hAnsi="Courier New" w:cs="Courier New" w:hint="eastAsia"/>
          <w:kern w:val="0"/>
          <w:szCs w:val="24"/>
        </w:rPr>
        <w:t xml:space="preserve">                        </w:t>
      </w:r>
      <w:r>
        <w:rPr>
          <w:rFonts w:ascii="Courier New" w:hAnsi="Courier New" w:cs="Courier New" w:hint="eastAsia"/>
          <w:kern w:val="0"/>
          <w:szCs w:val="24"/>
        </w:rPr>
        <w:t>报出日期</w:t>
      </w:r>
      <w:r>
        <w:rPr>
          <w:rFonts w:ascii="Courier New" w:hAnsi="Courier New" w:cs="Courier New" w:hint="eastAsia"/>
          <w:kern w:val="0"/>
          <w:szCs w:val="24"/>
        </w:rPr>
        <w:t>:</w:t>
      </w:r>
    </w:p>
    <w:p w:rsidR="005B0F6D" w:rsidRDefault="005B0F6D">
      <w:pPr>
        <w:widowControl/>
        <w:jc w:val="left"/>
        <w:rPr>
          <w:rFonts w:ascii="Courier New" w:hAnsi="Courier New" w:cs="Courier New"/>
          <w:kern w:val="0"/>
          <w:szCs w:val="24"/>
        </w:rPr>
        <w:sectPr w:rsidR="005B0F6D">
          <w:footerReference w:type="even" r:id="rId8"/>
          <w:footerReference w:type="default" r:id="rId9"/>
          <w:pgSz w:w="16838" w:h="11906" w:orient="landscape"/>
          <w:pgMar w:top="1797" w:right="1440" w:bottom="1797" w:left="1440" w:header="851" w:footer="992" w:gutter="0"/>
          <w:cols w:space="720"/>
          <w:docGrid w:type="linesAndChars" w:linePitch="312"/>
        </w:sectPr>
      </w:pPr>
    </w:p>
    <w:p w:rsidR="005B0F6D" w:rsidRDefault="005B0F6D">
      <w:pPr>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说明：1.填报</w:t>
      </w:r>
      <w:r>
        <w:rPr>
          <w:rFonts w:ascii="仿宋_GB2312" w:eastAsia="仿宋_GB2312" w:hAnsi="仿宋_GB2312" w:cs="仿宋_GB2312"/>
          <w:sz w:val="24"/>
          <w:szCs w:val="24"/>
        </w:rPr>
        <w:t>对象：</w:t>
      </w:r>
      <w:r>
        <w:rPr>
          <w:rFonts w:ascii="仿宋_GB2312" w:eastAsia="仿宋_GB2312" w:hAnsi="仿宋_GB2312" w:cs="仿宋_GB2312" w:hint="eastAsia"/>
          <w:sz w:val="24"/>
          <w:szCs w:val="24"/>
        </w:rPr>
        <w:t>县级以上地方人民政府统计机构（含新疆生产建设兵团）、各级国家统计局调查队</w:t>
      </w:r>
      <w:r>
        <w:rPr>
          <w:rFonts w:ascii="仿宋_GB2312" w:eastAsia="仿宋_GB2312" w:hAnsi="仿宋_GB2312" w:cs="仿宋_GB2312"/>
          <w:sz w:val="24"/>
          <w:szCs w:val="24"/>
        </w:rPr>
        <w:t>。</w:t>
      </w:r>
    </w:p>
    <w:p w:rsidR="005B0F6D" w:rsidRDefault="005B0F6D">
      <w:pPr>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填报范围：各级政府统计机构统计法治工作职责范围内统计执法检查事项，仅填报本级检查处理的信息，不包含只由下级检查处理的信息；国家统计局直接核查后转有关地方统计机构处理的案件，列入有关地方统计机构统计范围。</w:t>
      </w:r>
    </w:p>
    <w:p w:rsidR="005B0F6D" w:rsidRDefault="005B0F6D">
      <w:pPr>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.填报时间：系统开放填报时间为4月、7月、10月、</w:t>
      </w:r>
      <w:r>
        <w:rPr>
          <w:rFonts w:ascii="仿宋_GB2312" w:eastAsia="仿宋_GB2312" w:hAnsi="仿宋_GB2312" w:cs="仿宋_GB2312"/>
          <w:sz w:val="24"/>
          <w:szCs w:val="24"/>
        </w:rPr>
        <w:t>次年</w:t>
      </w:r>
      <w:r>
        <w:rPr>
          <w:rFonts w:ascii="仿宋_GB2312" w:eastAsia="仿宋_GB2312" w:hAnsi="仿宋_GB2312" w:cs="仿宋_GB2312" w:hint="eastAsia"/>
          <w:sz w:val="24"/>
          <w:szCs w:val="24"/>
        </w:rPr>
        <w:t>1月的1日8时，省级</w:t>
      </w:r>
      <w:r>
        <w:rPr>
          <w:rFonts w:ascii="仿宋_GB2312" w:eastAsia="仿宋_GB2312" w:hAnsi="仿宋_GB2312" w:cs="仿宋_GB2312"/>
          <w:sz w:val="24"/>
          <w:szCs w:val="24"/>
        </w:rPr>
        <w:t>填报、验收</w:t>
      </w:r>
      <w:r>
        <w:rPr>
          <w:rFonts w:ascii="仿宋_GB2312" w:eastAsia="仿宋_GB2312" w:hAnsi="仿宋_GB2312" w:cs="仿宋_GB2312" w:hint="eastAsia"/>
          <w:sz w:val="24"/>
          <w:szCs w:val="24"/>
        </w:rPr>
        <w:t>截止时间为上述月份的15日18时，</w:t>
      </w:r>
      <w:r>
        <w:rPr>
          <w:rFonts w:ascii="仿宋_GB2312" w:eastAsia="仿宋_GB2312" w:hAnsi="仿宋_GB2312" w:cs="仿宋_GB2312"/>
          <w:sz w:val="24"/>
          <w:szCs w:val="24"/>
        </w:rPr>
        <w:t>如遇法定节假日，截止时间相应顺延</w:t>
      </w:r>
      <w:r>
        <w:rPr>
          <w:rFonts w:ascii="仿宋_GB2312" w:eastAsia="仿宋_GB2312" w:hAnsi="仿宋_GB2312" w:cs="仿宋_GB2312" w:hint="eastAsia"/>
          <w:sz w:val="24"/>
          <w:szCs w:val="24"/>
        </w:rPr>
        <w:t>。</w:t>
      </w:r>
    </w:p>
    <w:p w:rsidR="005B0F6D" w:rsidRDefault="005B0F6D">
      <w:pPr>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pacing w:val="-8"/>
          <w:sz w:val="24"/>
          <w:szCs w:val="24"/>
        </w:rPr>
        <w:t>审核关系：01≥02，03≥04，05≥06，05≥07，09≥10，09≥11，09≥12，13≤14+15+16+17+18+19+20+21+22+23+24+25，26=27+28，26≥30，29÷28≤20（万元），32=33+39+45+51+57，33=34+35+36+37+38，39=40+41+42+43+44，45=46+47+48+49+50，51=52+53+54+55+56，57=58+59+60+61+62，63=64+71+78+86+92，64=65+66+67+68+69+70，71=72+73+74+75+76+77，78=79+80+81+82+83+84，85=86+87+88+89+90+91，92=93+94+95+96+97+98，105≥106+107+108，124=125+126+127+128+129，130=131+132+133+134+135+136，137=138+139+140+141+142+143+144。</w:t>
      </w:r>
    </w:p>
    <w:p w:rsidR="005B0F6D" w:rsidRDefault="005B0F6D">
      <w:pPr>
        <w:spacing w:line="400" w:lineRule="exact"/>
        <w:rPr>
          <w:rFonts w:ascii="仿宋_GB2312" w:eastAsia="仿宋_GB2312"/>
          <w:sz w:val="32"/>
          <w:szCs w:val="32"/>
        </w:rPr>
        <w:sectPr w:rsidR="005B0F6D">
          <w:pgSz w:w="16838" w:h="11906" w:orient="landscape"/>
          <w:pgMar w:top="1797" w:right="1440" w:bottom="1797" w:left="1440" w:header="851" w:footer="992" w:gutter="0"/>
          <w:cols w:space="720"/>
          <w:docGrid w:type="lines" w:linePitch="312"/>
        </w:sectPr>
      </w:pPr>
    </w:p>
    <w:p w:rsidR="005B0F6D" w:rsidRDefault="005B0F6D">
      <w:pPr>
        <w:spacing w:line="58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指标</w:t>
      </w:r>
      <w:r>
        <w:rPr>
          <w:rFonts w:ascii="黑体" w:eastAsia="黑体" w:hAnsi="黑体"/>
          <w:sz w:val="32"/>
          <w:szCs w:val="32"/>
        </w:rPr>
        <w:t>解释</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一）第01项指标中“受理举报数”指政府统计机构对公民、法人或其他组织的举报内容进行审查后，对其中涉及违反统计法律、统计制度方法及其他有关统计规定的决定进行办理的举报。办理举报指政府统计机构根据举报反映的具体内容，按照规定进行办理并完成的举报。办理方式包括本级办理、转交下级办理、转交纪检监察部门办理等。</w:t>
      </w:r>
    </w:p>
    <w:p w:rsidR="005B0F6D" w:rsidRDefault="005B0F6D">
      <w:pPr>
        <w:spacing w:line="580" w:lineRule="exact"/>
        <w:ind w:firstLineChars="200" w:firstLine="640"/>
        <w:rPr>
          <w:rFonts w:ascii="仿宋_GB2312" w:eastAsia="仿宋_GB2312" w:hAnsi="宋体" w:cs="仿宋_GB2312" w:hint="eastAsia"/>
          <w:color w:val="000000"/>
          <w:sz w:val="32"/>
          <w:szCs w:val="30"/>
        </w:rPr>
      </w:pPr>
      <w:r>
        <w:rPr>
          <w:rFonts w:ascii="仿宋_GB2312" w:eastAsia="仿宋_GB2312" w:hAnsi="宋体" w:cs="仿宋_GB2312" w:hint="eastAsia"/>
          <w:color w:val="000000"/>
          <w:sz w:val="32"/>
          <w:szCs w:val="30"/>
        </w:rPr>
        <w:t>（二）第0</w:t>
      </w:r>
      <w:r>
        <w:rPr>
          <w:rFonts w:ascii="仿宋_GB2312" w:eastAsia="仿宋_GB2312" w:hAnsi="宋体" w:cs="仿宋_GB2312"/>
          <w:color w:val="000000"/>
          <w:sz w:val="32"/>
          <w:szCs w:val="30"/>
          <w:lang/>
        </w:rPr>
        <w:t>5</w:t>
      </w:r>
      <w:r>
        <w:rPr>
          <w:rFonts w:ascii="仿宋_GB2312" w:eastAsia="仿宋_GB2312" w:hAnsi="宋体" w:cs="仿宋_GB2312" w:hint="eastAsia"/>
          <w:color w:val="000000"/>
          <w:sz w:val="32"/>
          <w:szCs w:val="30"/>
        </w:rPr>
        <w:t>项指标中“检查单位数”是指发出正式的统计执法检查通知书，并开展统计执法现场检查的单位数量。</w:t>
      </w:r>
    </w:p>
    <w:p w:rsidR="005B0F6D" w:rsidRDefault="005B0F6D">
      <w:pPr>
        <w:spacing w:line="580" w:lineRule="exact"/>
        <w:ind w:firstLineChars="200" w:firstLine="640"/>
        <w:rPr>
          <w:rFonts w:ascii="仿宋_GB2312" w:eastAsia="仿宋_GB2312" w:hAnsi="宋体" w:cs="仿宋_GB2312" w:hint="eastAsia"/>
          <w:color w:val="000000"/>
          <w:sz w:val="32"/>
          <w:szCs w:val="30"/>
        </w:rPr>
      </w:pPr>
      <w:r>
        <w:rPr>
          <w:rFonts w:ascii="仿宋_GB2312" w:eastAsia="仿宋_GB2312" w:hAnsi="宋体" w:cs="仿宋_GB2312" w:hint="eastAsia"/>
          <w:color w:val="000000"/>
          <w:kern w:val="0"/>
          <w:sz w:val="32"/>
          <w:szCs w:val="30"/>
        </w:rPr>
        <w:t>（三）</w:t>
      </w:r>
      <w:r>
        <w:rPr>
          <w:rFonts w:ascii="仿宋_GB2312" w:eastAsia="仿宋_GB2312" w:hAnsi="宋体" w:cs="仿宋_GB2312" w:hint="eastAsia"/>
          <w:color w:val="000000"/>
          <w:sz w:val="32"/>
          <w:szCs w:val="30"/>
        </w:rPr>
        <w:t>第06项指标中</w:t>
      </w:r>
      <w:r>
        <w:rPr>
          <w:rFonts w:ascii="仿宋_GB2312" w:eastAsia="仿宋_GB2312" w:hAnsi="宋体" w:cs="仿宋_GB2312" w:hint="eastAsia"/>
          <w:color w:val="000000"/>
          <w:kern w:val="0"/>
          <w:sz w:val="32"/>
          <w:szCs w:val="30"/>
        </w:rPr>
        <w:t>“其中：立案检查单位数”指发出立案通知书检查的情形。</w:t>
      </w:r>
    </w:p>
    <w:p w:rsidR="005B0F6D" w:rsidRDefault="005B0F6D">
      <w:pPr>
        <w:spacing w:line="580" w:lineRule="exact"/>
        <w:ind w:firstLineChars="200" w:firstLine="616"/>
        <w:rPr>
          <w:rFonts w:ascii="仿宋_GB2312" w:eastAsia="仿宋_GB2312" w:hAnsi="宋体" w:cs="仿宋_GB2312" w:hint="eastAsia"/>
          <w:spacing w:val="-6"/>
          <w:sz w:val="32"/>
          <w:szCs w:val="30"/>
        </w:rPr>
      </w:pPr>
      <w:r>
        <w:rPr>
          <w:rFonts w:ascii="仿宋_GB2312" w:eastAsia="仿宋_GB2312" w:hAnsi="宋体" w:cs="仿宋_GB2312" w:hint="eastAsia"/>
          <w:spacing w:val="-6"/>
          <w:sz w:val="32"/>
          <w:szCs w:val="30"/>
        </w:rPr>
        <w:t>（四）每个案件在第三部分指标中“（一）按违法性质分”部分只统计为1类，在“（二）按处理情况分”部分应分别统计。</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（五）第14项指标中“领导干部非法干预统计工作或者对严重统计违法行为失察”包括《统计法》第37条所列范围的各种行为。</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（六）第16项指标中“违法开展统计调查”包括未经批准擅自组织实施统计调查，未经批准擅自变更统计调查制度内容的行为。</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（七）第18项指标中“泄露统计调查对象商业秘密、个人信息等资料”指泄露统计调查对象商业秘密、个人信息或者提供、泄露在统计调查中获得的能够识别或者推断单个统计调查对象身份资料的行为。</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（八）第20项指标中“拒报统计资料”包括拒绝提供统计资料或者经催报后仍未按时提供统计资料，拒绝答复或者</w:t>
      </w:r>
      <w:proofErr w:type="gramStart"/>
      <w:r>
        <w:rPr>
          <w:rFonts w:ascii="仿宋_GB2312" w:eastAsia="仿宋_GB2312" w:hAnsi="宋体" w:cs="仿宋_GB2312" w:hint="eastAsia"/>
          <w:sz w:val="32"/>
          <w:szCs w:val="30"/>
        </w:rPr>
        <w:t>不</w:t>
      </w:r>
      <w:proofErr w:type="gramEnd"/>
      <w:r>
        <w:rPr>
          <w:rFonts w:ascii="仿宋_GB2312" w:eastAsia="仿宋_GB2312" w:hAnsi="宋体" w:cs="仿宋_GB2312" w:hint="eastAsia"/>
          <w:sz w:val="32"/>
          <w:szCs w:val="30"/>
        </w:rPr>
        <w:t>如实答复统计检查查询书的行为。</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（九）第22项指标中“拒绝、阻碍统计调查、统计检查”包括拒绝统计调查、统计检查，转移、隐匿、篡改、毁弃或者拒绝提供原始记录和凭证、统计台账、统计调查表及其他相关证明和资料的行为。</w:t>
      </w:r>
    </w:p>
    <w:p w:rsidR="005B0F6D" w:rsidRDefault="005B0F6D">
      <w:pPr>
        <w:spacing w:line="580" w:lineRule="exact"/>
        <w:ind w:firstLineChars="200" w:firstLine="640"/>
        <w:jc w:val="left"/>
        <w:rPr>
          <w:rFonts w:ascii="仿宋_GB2312" w:eastAsia="仿宋_GB2312" w:hAnsi="宋体" w:cs="仿宋_GB2312" w:hint="eastAsia"/>
          <w:sz w:val="32"/>
          <w:szCs w:val="30"/>
        </w:rPr>
      </w:pPr>
      <w:r>
        <w:rPr>
          <w:rFonts w:ascii="仿宋_GB2312" w:eastAsia="仿宋_GB2312" w:hAnsi="宋体" w:cs="仿宋_GB2312" w:hint="eastAsia"/>
          <w:sz w:val="32"/>
          <w:szCs w:val="30"/>
        </w:rPr>
        <w:t>（十）第三部分指标中“</w:t>
      </w:r>
      <w:r>
        <w:rPr>
          <w:rFonts w:ascii="仿宋_GB2312" w:eastAsia="仿宋_GB2312" w:hAnsi="宋体" w:cs="仿宋_GB2312" w:hint="eastAsia"/>
          <w:kern w:val="0"/>
          <w:sz w:val="32"/>
          <w:szCs w:val="30"/>
        </w:rPr>
        <w:t>（二）按处理情况分</w:t>
      </w:r>
      <w:r>
        <w:rPr>
          <w:rFonts w:ascii="仿宋_GB2312" w:eastAsia="仿宋_GB2312" w:hAnsi="宋体" w:cs="仿宋_GB2312" w:hint="eastAsia"/>
          <w:sz w:val="32"/>
          <w:szCs w:val="30"/>
        </w:rPr>
        <w:t>”部分党纪处分和政务处分应按类别分别计算人次。</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（十一）第30项指标中“其中：简易程序处罚企业数”含警告、警告并罚款。</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 xml:space="preserve">（十二）第99项指标中“通报曝光”分为内部通报和公开曝光两种形式，通报对象包括有违反统计法行为的统计调查对象，以及地方人民政府、政府统计机构或者有关部门、单位及其负责人。  </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内部通报是指由地方人民政府或纪检监察机关、统计机构等在一定范围内进行的通报；公开曝光是指通过新闻媒体等渠道，将统计违法事实、整改处理结果等案件有关情况向社会公布。通报数以案件数为基础，如对多个案件进行统一通报，通报数按案件数计算。若同一案件分别以内部通报和公开曝光两种形式通报，则分别计入有关数量。</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（十三）第103项指标中“问责”包括责令公开道歉、停职检查、引咎辞职、责令辞职、免职。</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（十四）第四部分指标中第108项指标“</w:t>
      </w:r>
      <w:r>
        <w:rPr>
          <w:rFonts w:ascii="仿宋_GB2312" w:eastAsia="仿宋_GB2312" w:hAnsi="宋体" w:cs="仿宋_GB2312"/>
          <w:sz w:val="32"/>
          <w:szCs w:val="30"/>
        </w:rPr>
        <w:t>本级公示严重失信企业信息</w:t>
      </w:r>
      <w:r>
        <w:rPr>
          <w:rFonts w:ascii="仿宋_GB2312" w:eastAsia="仿宋_GB2312" w:hAnsi="宋体" w:cs="仿宋_GB2312"/>
          <w:sz w:val="32"/>
          <w:szCs w:val="30"/>
        </w:rPr>
        <w:t>”</w:t>
      </w:r>
      <w:r>
        <w:rPr>
          <w:rFonts w:ascii="仿宋_GB2312" w:eastAsia="仿宋_GB2312" w:hAnsi="宋体" w:cs="仿宋_GB2312"/>
          <w:sz w:val="32"/>
          <w:szCs w:val="30"/>
        </w:rPr>
        <w:t>和</w:t>
      </w:r>
      <w:r>
        <w:rPr>
          <w:rFonts w:ascii="仿宋_GB2312" w:eastAsia="仿宋_GB2312" w:hAnsi="宋体" w:cs="仿宋_GB2312" w:hint="eastAsia"/>
          <w:sz w:val="32"/>
          <w:szCs w:val="30"/>
        </w:rPr>
        <w:t>第109项指标</w:t>
      </w:r>
      <w:r>
        <w:rPr>
          <w:rFonts w:ascii="仿宋_GB2312" w:eastAsia="仿宋_GB2312" w:hAnsi="宋体" w:cs="仿宋_GB2312"/>
          <w:sz w:val="32"/>
          <w:szCs w:val="30"/>
        </w:rPr>
        <w:t>“</w:t>
      </w:r>
      <w:r>
        <w:rPr>
          <w:rFonts w:ascii="仿宋_GB2312" w:eastAsia="仿宋_GB2312" w:hAnsi="宋体" w:cs="仿宋_GB2312"/>
          <w:sz w:val="32"/>
          <w:szCs w:val="30"/>
        </w:rPr>
        <w:t>向上级推送严重失信企业信息</w:t>
      </w:r>
      <w:r>
        <w:rPr>
          <w:rFonts w:ascii="仿宋_GB2312" w:eastAsia="仿宋_GB2312" w:hAnsi="宋体" w:cs="仿宋_GB2312"/>
          <w:sz w:val="32"/>
          <w:szCs w:val="30"/>
        </w:rPr>
        <w:t>”</w:t>
      </w:r>
      <w:r>
        <w:rPr>
          <w:rFonts w:ascii="仿宋_GB2312" w:eastAsia="仿宋_GB2312" w:hAnsi="宋体" w:cs="仿宋_GB2312"/>
          <w:sz w:val="32"/>
          <w:szCs w:val="30"/>
        </w:rPr>
        <w:t>如填报</w:t>
      </w:r>
      <w:r>
        <w:rPr>
          <w:rFonts w:ascii="仿宋_GB2312" w:eastAsia="仿宋_GB2312" w:hAnsi="宋体" w:cs="仿宋_GB2312" w:hint="eastAsia"/>
          <w:sz w:val="32"/>
          <w:szCs w:val="30"/>
        </w:rPr>
        <w:t>数据</w:t>
      </w:r>
      <w:r>
        <w:rPr>
          <w:rFonts w:ascii="仿宋_GB2312" w:eastAsia="仿宋_GB2312" w:hAnsi="宋体" w:cs="仿宋_GB2312"/>
          <w:sz w:val="32"/>
          <w:szCs w:val="30"/>
        </w:rPr>
        <w:t>不一致</w:t>
      </w:r>
      <w:r>
        <w:rPr>
          <w:rFonts w:ascii="仿宋_GB2312" w:eastAsia="仿宋_GB2312" w:hAnsi="宋体" w:cs="仿宋_GB2312" w:hint="eastAsia"/>
          <w:sz w:val="32"/>
          <w:szCs w:val="30"/>
        </w:rPr>
        <w:t>，</w:t>
      </w:r>
      <w:r>
        <w:rPr>
          <w:rFonts w:ascii="仿宋_GB2312" w:eastAsia="仿宋_GB2312" w:hAnsi="宋体" w:cs="仿宋_GB2312"/>
          <w:sz w:val="32"/>
          <w:szCs w:val="30"/>
        </w:rPr>
        <w:t>在</w:t>
      </w:r>
      <w:r>
        <w:rPr>
          <w:rFonts w:ascii="仿宋_GB2312" w:eastAsia="仿宋_GB2312" w:hAnsi="宋体" w:cs="仿宋_GB2312" w:hint="eastAsia"/>
          <w:sz w:val="32"/>
          <w:szCs w:val="30"/>
        </w:rPr>
        <w:t>第108项指标</w:t>
      </w:r>
      <w:r>
        <w:rPr>
          <w:rFonts w:ascii="仿宋_GB2312" w:eastAsia="仿宋_GB2312" w:hAnsi="宋体" w:cs="仿宋_GB2312"/>
          <w:sz w:val="32"/>
          <w:szCs w:val="30"/>
        </w:rPr>
        <w:t>处</w:t>
      </w:r>
      <w:proofErr w:type="gramStart"/>
      <w:r>
        <w:rPr>
          <w:rFonts w:ascii="仿宋_GB2312" w:eastAsia="仿宋_GB2312" w:hAnsi="宋体" w:cs="仿宋_GB2312"/>
          <w:sz w:val="32"/>
          <w:szCs w:val="30"/>
        </w:rPr>
        <w:t>填情况</w:t>
      </w:r>
      <w:proofErr w:type="gramEnd"/>
      <w:r>
        <w:rPr>
          <w:rFonts w:ascii="仿宋_GB2312" w:eastAsia="仿宋_GB2312" w:hAnsi="宋体" w:cs="仿宋_GB2312"/>
          <w:sz w:val="32"/>
          <w:szCs w:val="30"/>
        </w:rPr>
        <w:t>说明。</w:t>
      </w:r>
      <w:r>
        <w:rPr>
          <w:rFonts w:ascii="仿宋_GB2312" w:eastAsia="仿宋_GB2312" w:hAnsi="宋体" w:cs="仿宋_GB2312" w:hint="eastAsia"/>
          <w:sz w:val="32"/>
          <w:szCs w:val="30"/>
        </w:rPr>
        <w:t>第111项指标</w:t>
      </w:r>
      <w:r>
        <w:rPr>
          <w:rFonts w:ascii="仿宋_GB2312" w:eastAsia="仿宋_GB2312" w:hAnsi="宋体" w:cs="仿宋_GB2312"/>
          <w:sz w:val="32"/>
          <w:szCs w:val="30"/>
        </w:rPr>
        <w:t>“</w:t>
      </w:r>
      <w:r>
        <w:rPr>
          <w:rFonts w:ascii="仿宋_GB2312" w:eastAsia="仿宋_GB2312" w:hAnsi="宋体" w:cs="仿宋_GB2312"/>
          <w:sz w:val="32"/>
          <w:szCs w:val="30"/>
        </w:rPr>
        <w:t>本级公示的统计从业人员严重失信行为信息</w:t>
      </w:r>
      <w:r>
        <w:rPr>
          <w:rFonts w:ascii="仿宋_GB2312" w:eastAsia="仿宋_GB2312" w:hAnsi="宋体" w:cs="仿宋_GB2312"/>
          <w:sz w:val="32"/>
          <w:szCs w:val="30"/>
        </w:rPr>
        <w:t>”</w:t>
      </w:r>
      <w:r>
        <w:rPr>
          <w:rFonts w:ascii="仿宋_GB2312" w:eastAsia="仿宋_GB2312" w:hAnsi="宋体" w:cs="仿宋_GB2312" w:hint="eastAsia"/>
          <w:sz w:val="32"/>
          <w:szCs w:val="30"/>
        </w:rPr>
        <w:t>和第112项</w:t>
      </w:r>
      <w:r>
        <w:rPr>
          <w:rFonts w:ascii="仿宋_GB2312" w:eastAsia="仿宋_GB2312" w:hAnsi="宋体" w:cs="仿宋_GB2312"/>
          <w:sz w:val="32"/>
          <w:szCs w:val="30"/>
        </w:rPr>
        <w:t>指标</w:t>
      </w:r>
      <w:r>
        <w:rPr>
          <w:rFonts w:ascii="仿宋_GB2312" w:eastAsia="仿宋_GB2312" w:hAnsi="宋体" w:cs="仿宋_GB2312" w:hint="eastAsia"/>
          <w:sz w:val="32"/>
          <w:szCs w:val="30"/>
        </w:rPr>
        <w:t>“</w:t>
      </w:r>
      <w:r>
        <w:rPr>
          <w:rFonts w:ascii="仿宋_GB2312" w:eastAsia="仿宋_GB2312" w:hAnsi="宋体" w:cs="仿宋_GB2312"/>
          <w:sz w:val="32"/>
          <w:szCs w:val="30"/>
        </w:rPr>
        <w:t>向上级推送的统计从业人员严重失信行为信息</w:t>
      </w:r>
      <w:r>
        <w:rPr>
          <w:rFonts w:ascii="仿宋_GB2312" w:eastAsia="仿宋_GB2312" w:hAnsi="宋体" w:cs="仿宋_GB2312"/>
          <w:sz w:val="32"/>
          <w:szCs w:val="30"/>
        </w:rPr>
        <w:t>”</w:t>
      </w:r>
      <w:r>
        <w:rPr>
          <w:rFonts w:ascii="仿宋_GB2312" w:eastAsia="仿宋_GB2312" w:hAnsi="宋体" w:cs="仿宋_GB2312" w:hint="eastAsia"/>
          <w:sz w:val="32"/>
          <w:szCs w:val="30"/>
        </w:rPr>
        <w:t>处如</w:t>
      </w:r>
      <w:r>
        <w:rPr>
          <w:rFonts w:ascii="仿宋_GB2312" w:eastAsia="仿宋_GB2312" w:hAnsi="宋体" w:cs="仿宋_GB2312"/>
          <w:sz w:val="32"/>
          <w:szCs w:val="30"/>
        </w:rPr>
        <w:t>填报数据不一致</w:t>
      </w:r>
      <w:r>
        <w:rPr>
          <w:rFonts w:ascii="仿宋_GB2312" w:eastAsia="仿宋_GB2312" w:hAnsi="宋体" w:cs="仿宋_GB2312" w:hint="eastAsia"/>
          <w:sz w:val="32"/>
          <w:szCs w:val="30"/>
        </w:rPr>
        <w:t>，</w:t>
      </w:r>
      <w:r>
        <w:rPr>
          <w:rFonts w:ascii="仿宋_GB2312" w:eastAsia="仿宋_GB2312" w:hAnsi="宋体" w:cs="仿宋_GB2312"/>
          <w:sz w:val="32"/>
          <w:szCs w:val="30"/>
        </w:rPr>
        <w:t>在第</w:t>
      </w:r>
      <w:r>
        <w:rPr>
          <w:rFonts w:ascii="仿宋_GB2312" w:eastAsia="仿宋_GB2312" w:hAnsi="宋体" w:cs="仿宋_GB2312" w:hint="eastAsia"/>
          <w:sz w:val="32"/>
          <w:szCs w:val="30"/>
        </w:rPr>
        <w:t>111项</w:t>
      </w:r>
      <w:r>
        <w:rPr>
          <w:rFonts w:ascii="仿宋_GB2312" w:eastAsia="仿宋_GB2312" w:hAnsi="宋体" w:cs="仿宋_GB2312"/>
          <w:sz w:val="32"/>
          <w:szCs w:val="30"/>
        </w:rPr>
        <w:t>指标处</w:t>
      </w:r>
      <w:proofErr w:type="gramStart"/>
      <w:r>
        <w:rPr>
          <w:rFonts w:ascii="仿宋_GB2312" w:eastAsia="仿宋_GB2312" w:hAnsi="宋体" w:cs="仿宋_GB2312"/>
          <w:sz w:val="32"/>
          <w:szCs w:val="30"/>
        </w:rPr>
        <w:t>填情况</w:t>
      </w:r>
      <w:proofErr w:type="gramEnd"/>
      <w:r>
        <w:rPr>
          <w:rFonts w:ascii="仿宋_GB2312" w:eastAsia="仿宋_GB2312" w:hAnsi="宋体" w:cs="仿宋_GB2312"/>
          <w:sz w:val="32"/>
          <w:szCs w:val="30"/>
        </w:rPr>
        <w:t>说明。</w:t>
      </w:r>
      <w:r>
        <w:rPr>
          <w:rFonts w:ascii="仿宋_GB2312" w:eastAsia="仿宋_GB2312" w:hAnsi="宋体" w:cs="仿宋_GB2312" w:hint="eastAsia"/>
          <w:sz w:val="32"/>
          <w:szCs w:val="30"/>
        </w:rPr>
        <w:t>第四部分</w:t>
      </w:r>
      <w:r>
        <w:rPr>
          <w:rFonts w:ascii="仿宋_GB2312" w:eastAsia="仿宋_GB2312" w:hAnsi="宋体" w:cs="仿宋_GB2312"/>
          <w:sz w:val="32"/>
          <w:szCs w:val="30"/>
        </w:rPr>
        <w:t>指标</w:t>
      </w:r>
      <w:r>
        <w:rPr>
          <w:rFonts w:ascii="仿宋_GB2312" w:eastAsia="仿宋_GB2312" w:hAnsi="宋体" w:cs="仿宋_GB2312" w:hint="eastAsia"/>
          <w:sz w:val="32"/>
          <w:szCs w:val="30"/>
        </w:rPr>
        <w:t>解释见《企业统计信用管理办法（试行）》（国统字〔2017〕97号），《统计从业人员统计信用档案管理办法（试行）》（国统字〔2017〕98号）。各省级统计机构向国家统计局报送统计严重失信企业及有关人员信息是指根据《国家统计局办公室关于请报送向全国信用信息共享平台推送统计上严重失信企业信息的通知》（国统</w:t>
      </w:r>
      <w:proofErr w:type="gramStart"/>
      <w:r>
        <w:rPr>
          <w:rFonts w:ascii="仿宋_GB2312" w:eastAsia="仿宋_GB2312" w:hAnsi="宋体" w:cs="仿宋_GB2312" w:hint="eastAsia"/>
          <w:sz w:val="32"/>
          <w:szCs w:val="30"/>
        </w:rPr>
        <w:t>办执法字</w:t>
      </w:r>
      <w:proofErr w:type="gramEnd"/>
      <w:r>
        <w:rPr>
          <w:rFonts w:ascii="仿宋_GB2312" w:eastAsia="仿宋_GB2312" w:hAnsi="宋体" w:cs="仿宋_GB2312" w:hint="eastAsia"/>
          <w:sz w:val="32"/>
          <w:szCs w:val="30"/>
        </w:rPr>
        <w:t>〔2017〕50号）要求，各省级统计机构向国家统计局报送的统计严重失信企业及有关人员信息的条数。公示或向上级推送的每个企业或每个人计算为1条。</w:t>
      </w:r>
    </w:p>
    <w:p w:rsidR="005B0F6D" w:rsidRDefault="005B0F6D">
      <w:pPr>
        <w:spacing w:line="580" w:lineRule="exact"/>
        <w:ind w:firstLineChars="200" w:firstLine="596"/>
        <w:rPr>
          <w:rFonts w:ascii="仿宋_GB2312" w:eastAsia="仿宋_GB2312" w:hAnsi="宋体" w:cs="仿宋_GB2312" w:hint="eastAsia"/>
          <w:spacing w:val="-11"/>
          <w:sz w:val="32"/>
          <w:szCs w:val="30"/>
        </w:rPr>
      </w:pPr>
      <w:r>
        <w:rPr>
          <w:rFonts w:ascii="仿宋_GB2312" w:eastAsia="仿宋_GB2312" w:hAnsi="宋体" w:cs="仿宋_GB2312" w:hint="eastAsia"/>
          <w:spacing w:val="-11"/>
          <w:sz w:val="32"/>
          <w:szCs w:val="30"/>
        </w:rPr>
        <w:t>（十五）第六部分指标中“驳回”、“变更”、“撤销”分别指“驳回原告诉讼请求判决”、“变更判决”和“撤销判决和重做判决”。</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（十六）报表 “八、领导干部违规干预统计工作记录”部分，按照《关于建立领导干部违规干预统计工作记录制度的方法》，填写本机关本期记录的件数。</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（十七）第138项指标“自行修改”指自行修改统计机构、统计人员依法搜集、整理的统计资。</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（十八）第139项指标“要求统计造假”指指使、授意统计机构、统计人员或者其他机构、人员伪造、篡改统计资料，编造虚假统计数据。</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（十九）第140项指标“违法干预工作”指干扰、限制、阻碍依法开展统计工作，通过下发文件、会议布置等方式非法干预统计活动。</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（二十）第141项指标“违法干预资料提供”指指使、授意统计调查对象提供不真实统计资料。</w:t>
      </w:r>
    </w:p>
    <w:p w:rsidR="005B0F6D" w:rsidRDefault="005B0F6D">
      <w:pPr>
        <w:spacing w:line="580" w:lineRule="exact"/>
        <w:ind w:firstLineChars="200" w:firstLine="596"/>
        <w:rPr>
          <w:rFonts w:ascii="仿宋_GB2312" w:eastAsia="仿宋_GB2312" w:hAnsi="宋体" w:cs="仿宋_GB2312" w:hint="eastAsia"/>
          <w:spacing w:val="-11"/>
          <w:sz w:val="32"/>
          <w:szCs w:val="30"/>
        </w:rPr>
      </w:pPr>
      <w:r>
        <w:rPr>
          <w:rFonts w:ascii="仿宋_GB2312" w:eastAsia="仿宋_GB2312" w:hAnsi="宋体" w:cs="仿宋_GB2312" w:hint="eastAsia"/>
          <w:spacing w:val="-11"/>
          <w:sz w:val="32"/>
          <w:szCs w:val="30"/>
        </w:rPr>
        <w:t>（二十一）第142项指标“违法干预案件查处”指在统计违法线索核查、立案、调查、处理和对责任人追究责任时，为案件当事单位和人员请托说情，妨碍、阻止对统计违法案件的查处。</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（二十二）第143项指标“跑数要数”指到上级统计机构“跑数要数”。</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（二十三）第144项指标“其他”指其他违规干预统计活动、妨碍独立行使统计职权、插手统计违法案件处理的行为。</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（二十四）如果本期报表</w:t>
      </w:r>
      <w:proofErr w:type="gramStart"/>
      <w:r>
        <w:rPr>
          <w:rFonts w:ascii="仿宋_GB2312" w:eastAsia="仿宋_GB2312" w:hAnsi="宋体" w:cs="仿宋_GB2312" w:hint="eastAsia"/>
          <w:sz w:val="32"/>
          <w:szCs w:val="30"/>
        </w:rPr>
        <w:t>数全部</w:t>
      </w:r>
      <w:proofErr w:type="gramEnd"/>
      <w:r>
        <w:rPr>
          <w:rFonts w:ascii="仿宋_GB2312" w:eastAsia="仿宋_GB2312" w:hAnsi="宋体" w:cs="仿宋_GB2312" w:hint="eastAsia"/>
          <w:sz w:val="32"/>
          <w:szCs w:val="30"/>
        </w:rPr>
        <w:t>为0，在报表左上角“零报告”处选 “1是”并提交上报。具体指标如不填数值，平台默认为0。</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（二十五）报表上报国家局必须经过省级审核验收。</w:t>
      </w:r>
    </w:p>
    <w:p w:rsidR="005B0F6D" w:rsidRDefault="005B0F6D">
      <w:pPr>
        <w:spacing w:line="580" w:lineRule="exact"/>
        <w:ind w:firstLineChars="200" w:firstLine="640"/>
        <w:rPr>
          <w:rFonts w:ascii="仿宋_GB2312" w:eastAsia="仿宋_GB2312" w:hAnsi="宋体" w:cs="仿宋_GB2312" w:hint="eastAsia"/>
          <w:sz w:val="32"/>
          <w:szCs w:val="30"/>
        </w:rPr>
      </w:pPr>
      <w:r>
        <w:rPr>
          <w:rFonts w:ascii="仿宋_GB2312" w:eastAsia="仿宋_GB2312" w:hAnsi="宋体" w:cs="仿宋_GB2312" w:hint="eastAsia"/>
          <w:sz w:val="32"/>
          <w:szCs w:val="30"/>
        </w:rPr>
        <w:t>（二十六）表尾“</w:t>
      </w:r>
      <w:r>
        <w:rPr>
          <w:rFonts w:ascii="仿宋_GB2312" w:eastAsia="仿宋_GB2312" w:hAnsi="宋体" w:cs="仿宋_GB2312" w:hint="eastAsia"/>
          <w:kern w:val="0"/>
          <w:sz w:val="32"/>
          <w:szCs w:val="30"/>
        </w:rPr>
        <w:t>负责人</w:t>
      </w:r>
      <w:r>
        <w:rPr>
          <w:rFonts w:ascii="仿宋_GB2312" w:eastAsia="仿宋_GB2312" w:hAnsi="宋体" w:cs="仿宋_GB2312" w:hint="eastAsia"/>
          <w:sz w:val="32"/>
          <w:szCs w:val="30"/>
        </w:rPr>
        <w:t>”</w:t>
      </w:r>
      <w:proofErr w:type="gramStart"/>
      <w:r>
        <w:rPr>
          <w:rFonts w:ascii="仿宋_GB2312" w:eastAsia="仿宋_GB2312" w:hAnsi="宋体" w:cs="仿宋_GB2312" w:hint="eastAsia"/>
          <w:sz w:val="32"/>
          <w:szCs w:val="30"/>
        </w:rPr>
        <w:t>指统计</w:t>
      </w:r>
      <w:proofErr w:type="gramEnd"/>
      <w:r>
        <w:rPr>
          <w:rFonts w:ascii="仿宋_GB2312" w:eastAsia="仿宋_GB2312" w:hAnsi="宋体" w:cs="仿宋_GB2312" w:hint="eastAsia"/>
          <w:sz w:val="32"/>
          <w:szCs w:val="30"/>
        </w:rPr>
        <w:t>机构分管法治工作负责人，“填报人员”为实际填表人。</w:t>
      </w:r>
    </w:p>
    <w:p w:rsidR="005B0F6D" w:rsidRDefault="005B0F6D">
      <w:pPr>
        <w:spacing w:line="580" w:lineRule="exact"/>
        <w:ind w:firstLineChars="200" w:firstLine="640"/>
        <w:rPr>
          <w:rFonts w:ascii="仿宋_GB2312" w:eastAsia="仿宋_GB2312" w:hAnsi="宋体" w:cs="仿宋_GB2312" w:hint="eastAsia"/>
          <w:sz w:val="32"/>
          <w:szCs w:val="30"/>
        </w:rPr>
      </w:pPr>
    </w:p>
    <w:sectPr w:rsidR="005B0F6D">
      <w:footerReference w:type="even" r:id="rId10"/>
      <w:footerReference w:type="default" r:id="rId11"/>
      <w:pgSz w:w="11906" w:h="16838"/>
      <w:pgMar w:top="1871" w:right="1587" w:bottom="1417" w:left="1587" w:header="851" w:footer="119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5C" w:rsidRDefault="00A03D5C">
      <w:r>
        <w:separator/>
      </w:r>
    </w:p>
  </w:endnote>
  <w:endnote w:type="continuationSeparator" w:id="0">
    <w:p w:rsidR="00A03D5C" w:rsidRDefault="00A03D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6D" w:rsidRDefault="005B0F6D">
    <w:pPr>
      <w:pStyle w:val="a5"/>
      <w:ind w:left="357"/>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sz w:val="28"/>
        <w:szCs w:val="28"/>
      </w:rPr>
      <w:fldChar w:fldCharType="separate"/>
    </w:r>
    <w:r w:rsidR="00D0292A" w:rsidRPr="00D0292A">
      <w:rPr>
        <w:rFonts w:ascii="宋体" w:hAnsi="宋体"/>
        <w:noProof/>
        <w:sz w:val="28"/>
        <w:szCs w:val="28"/>
        <w:lang w:val="zh-CN" w:eastAsia="zh-CN"/>
      </w:rPr>
      <w:t>4</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6D" w:rsidRDefault="005B0F6D">
    <w:pPr>
      <w:pStyle w:val="a5"/>
      <w:ind w:right="357"/>
      <w:jc w:val="right"/>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sz w:val="28"/>
        <w:szCs w:val="28"/>
      </w:rPr>
      <w:fldChar w:fldCharType="separate"/>
    </w:r>
    <w:r w:rsidR="00D0292A" w:rsidRPr="00D0292A">
      <w:rPr>
        <w:rFonts w:ascii="宋体" w:hAnsi="宋体"/>
        <w:noProof/>
        <w:sz w:val="28"/>
        <w:szCs w:val="28"/>
        <w:lang w:val="zh-CN" w:eastAsia="zh-CN"/>
      </w:rPr>
      <w:t>3</w:t>
    </w:r>
    <w:r>
      <w:rPr>
        <w:rFonts w:ascii="宋体" w:hAnsi="宋体" w:hint="eastAsia"/>
        <w:sz w:val="28"/>
        <w:szCs w:val="28"/>
      </w:rPr>
      <w:fldChar w:fldCharType="end"/>
    </w:r>
    <w:r>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6D" w:rsidRDefault="005B0F6D">
    <w:pPr>
      <w:pStyle w:val="a5"/>
      <w:ind w:left="357"/>
      <w:jc w:val="cente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sz w:val="28"/>
        <w:szCs w:val="28"/>
      </w:rPr>
      <w:fldChar w:fldCharType="separate"/>
    </w:r>
    <w:r w:rsidR="00D0292A" w:rsidRPr="00D0292A">
      <w:rPr>
        <w:rFonts w:ascii="宋体" w:hAnsi="宋体"/>
        <w:noProof/>
        <w:sz w:val="28"/>
        <w:szCs w:val="28"/>
        <w:lang w:val="zh-CN"/>
      </w:rPr>
      <w:t>12</w:t>
    </w:r>
    <w:r>
      <w:rPr>
        <w:rFonts w:ascii="宋体" w:hAnsi="宋体" w:hint="eastAsia"/>
        <w:sz w:val="28"/>
        <w:szCs w:val="28"/>
      </w:rPr>
      <w:fldChar w:fldCharType="end"/>
    </w:r>
    <w:r>
      <w:rPr>
        <w:rFonts w:ascii="宋体" w:hAnsi="宋体" w:hint="eastAsia"/>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6D" w:rsidRDefault="005B0F6D">
    <w:pPr>
      <w:pStyle w:val="a5"/>
      <w:ind w:right="357"/>
      <w:jc w:val="cente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sz w:val="28"/>
        <w:szCs w:val="28"/>
      </w:rPr>
      <w:fldChar w:fldCharType="separate"/>
    </w:r>
    <w:r w:rsidR="00D0292A" w:rsidRPr="00D0292A">
      <w:rPr>
        <w:rFonts w:ascii="宋体" w:hAnsi="宋体"/>
        <w:noProof/>
        <w:sz w:val="28"/>
        <w:szCs w:val="28"/>
        <w:lang w:val="zh-CN"/>
      </w:rPr>
      <w:t>11</w:t>
    </w:r>
    <w:r>
      <w:rPr>
        <w:rFonts w:ascii="宋体" w:hAnsi="宋体" w:hint="eastAsia"/>
        <w:sz w:val="28"/>
        <w:szCs w:val="28"/>
      </w:rPr>
      <w:fldChar w:fldCharType="end"/>
    </w:r>
    <w:r>
      <w:rPr>
        <w:rFonts w:ascii="宋体" w:hAnsi="宋体" w:hint="eastAsia"/>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6D" w:rsidRDefault="005B0F6D">
    <w:pPr>
      <w:pStyle w:val="a5"/>
      <w:ind w:left="357"/>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sz w:val="28"/>
        <w:szCs w:val="28"/>
      </w:rPr>
      <w:fldChar w:fldCharType="separate"/>
    </w:r>
    <w:r w:rsidR="00D0292A" w:rsidRPr="00D0292A">
      <w:rPr>
        <w:rFonts w:ascii="宋体" w:hAnsi="宋体"/>
        <w:noProof/>
        <w:sz w:val="28"/>
        <w:szCs w:val="28"/>
        <w:lang w:val="zh-CN"/>
      </w:rPr>
      <w:t>16</w:t>
    </w:r>
    <w:r>
      <w:rPr>
        <w:rFonts w:ascii="宋体" w:hAnsi="宋体" w:hint="eastAsia"/>
        <w:sz w:val="28"/>
        <w:szCs w:val="28"/>
      </w:rPr>
      <w:fldChar w:fldCharType="end"/>
    </w:r>
    <w:r>
      <w:rPr>
        <w:rFonts w:ascii="宋体" w:hAnsi="宋体" w:hint="eastAsia"/>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6D" w:rsidRDefault="005B0F6D">
    <w:pPr>
      <w:pStyle w:val="a5"/>
      <w:ind w:right="357"/>
      <w:jc w:val="right"/>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sz w:val="28"/>
        <w:szCs w:val="28"/>
      </w:rPr>
      <w:fldChar w:fldCharType="separate"/>
    </w:r>
    <w:r w:rsidR="00D0292A" w:rsidRPr="00D0292A">
      <w:rPr>
        <w:rFonts w:ascii="宋体" w:hAnsi="宋体"/>
        <w:noProof/>
        <w:sz w:val="28"/>
        <w:szCs w:val="28"/>
        <w:lang w:val="zh-CN"/>
      </w:rPr>
      <w:t>15</w:t>
    </w:r>
    <w:r>
      <w:rPr>
        <w:rFonts w:ascii="宋体" w:hAnsi="宋体" w:hint="eastAsia"/>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5C" w:rsidRDefault="00A03D5C">
      <w:r>
        <w:separator/>
      </w:r>
    </w:p>
  </w:footnote>
  <w:footnote w:type="continuationSeparator" w:id="0">
    <w:p w:rsidR="00A03D5C" w:rsidRDefault="00A03D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B71"/>
    <w:rsid w:val="000B244C"/>
    <w:rsid w:val="000B7A0F"/>
    <w:rsid w:val="000F4AC3"/>
    <w:rsid w:val="0011255D"/>
    <w:rsid w:val="00137F19"/>
    <w:rsid w:val="0016256F"/>
    <w:rsid w:val="001D0BDB"/>
    <w:rsid w:val="001F18A0"/>
    <w:rsid w:val="002065B6"/>
    <w:rsid w:val="00251AFA"/>
    <w:rsid w:val="00271D43"/>
    <w:rsid w:val="00276DD0"/>
    <w:rsid w:val="00297409"/>
    <w:rsid w:val="0035082C"/>
    <w:rsid w:val="00356D7A"/>
    <w:rsid w:val="003665A0"/>
    <w:rsid w:val="004053DE"/>
    <w:rsid w:val="004150C9"/>
    <w:rsid w:val="004166A7"/>
    <w:rsid w:val="00416724"/>
    <w:rsid w:val="005033A3"/>
    <w:rsid w:val="0050600C"/>
    <w:rsid w:val="0054128F"/>
    <w:rsid w:val="00560002"/>
    <w:rsid w:val="005B0F6D"/>
    <w:rsid w:val="005C6052"/>
    <w:rsid w:val="005E2D72"/>
    <w:rsid w:val="006431DE"/>
    <w:rsid w:val="006B7782"/>
    <w:rsid w:val="006E1588"/>
    <w:rsid w:val="006F0E47"/>
    <w:rsid w:val="00785A8C"/>
    <w:rsid w:val="007D71A9"/>
    <w:rsid w:val="007F5F49"/>
    <w:rsid w:val="00846DF7"/>
    <w:rsid w:val="0085063C"/>
    <w:rsid w:val="00856D59"/>
    <w:rsid w:val="00863BDC"/>
    <w:rsid w:val="008F06EC"/>
    <w:rsid w:val="00920FAF"/>
    <w:rsid w:val="00986A77"/>
    <w:rsid w:val="009A62E0"/>
    <w:rsid w:val="00A03D5C"/>
    <w:rsid w:val="00A27579"/>
    <w:rsid w:val="00A7488D"/>
    <w:rsid w:val="00BD09B0"/>
    <w:rsid w:val="00BD3E5A"/>
    <w:rsid w:val="00C64A16"/>
    <w:rsid w:val="00C80DEE"/>
    <w:rsid w:val="00CF6E33"/>
    <w:rsid w:val="00D0292A"/>
    <w:rsid w:val="00D03A17"/>
    <w:rsid w:val="00D12FF3"/>
    <w:rsid w:val="00D40992"/>
    <w:rsid w:val="00D50DBB"/>
    <w:rsid w:val="00DB6C73"/>
    <w:rsid w:val="00DC62DA"/>
    <w:rsid w:val="00E15EFA"/>
    <w:rsid w:val="00E60F55"/>
    <w:rsid w:val="00F700BA"/>
    <w:rsid w:val="00F74CB4"/>
    <w:rsid w:val="00F864A5"/>
    <w:rsid w:val="00F963F8"/>
    <w:rsid w:val="3177D0D7"/>
    <w:rsid w:val="3BFF1AEC"/>
    <w:rsid w:val="3CBB4B2B"/>
    <w:rsid w:val="4FDAA260"/>
    <w:rsid w:val="5EFFFE46"/>
    <w:rsid w:val="63BD3815"/>
    <w:rsid w:val="63D5D4C8"/>
    <w:rsid w:val="6C7EC7C5"/>
    <w:rsid w:val="77E390B9"/>
    <w:rsid w:val="77EBB541"/>
    <w:rsid w:val="7D77D69F"/>
    <w:rsid w:val="7EFBAEE1"/>
    <w:rsid w:val="7FBE075F"/>
    <w:rsid w:val="7FDD3DC0"/>
    <w:rsid w:val="7FF33395"/>
    <w:rsid w:val="7FF72C97"/>
    <w:rsid w:val="7FFC3343"/>
    <w:rsid w:val="7FFFA9BD"/>
    <w:rsid w:val="9FFFA871"/>
    <w:rsid w:val="AEE60BD2"/>
    <w:rsid w:val="BC9A3ABF"/>
    <w:rsid w:val="BF7F1057"/>
    <w:rsid w:val="C9FCD340"/>
    <w:rsid w:val="D1EF45DF"/>
    <w:rsid w:val="D37F33A4"/>
    <w:rsid w:val="DBE8696D"/>
    <w:rsid w:val="DC99124E"/>
    <w:rsid w:val="DFB696A6"/>
    <w:rsid w:val="EF7F2752"/>
    <w:rsid w:val="F57F3493"/>
    <w:rsid w:val="FBFFEEDD"/>
    <w:rsid w:val="FC7B3280"/>
    <w:rsid w:val="FD9CD0C3"/>
    <w:rsid w:val="FDFF099B"/>
    <w:rsid w:val="FE36B6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character" w:customStyle="1" w:styleId="Char">
    <w:name w:val="日期 Char"/>
    <w:link w:val="a3"/>
    <w:uiPriority w:val="99"/>
    <w:semiHidden/>
  </w:style>
  <w:style w:type="paragraph" w:styleId="a4">
    <w:name w:val="Balloon Text"/>
    <w:basedOn w:val="a"/>
    <w:link w:val="Char0"/>
    <w:uiPriority w:val="99"/>
    <w:unhideWhenUsed/>
    <w:qFormat/>
    <w:rPr>
      <w:sz w:val="18"/>
      <w:szCs w:val="18"/>
    </w:rPr>
  </w:style>
  <w:style w:type="character" w:customStyle="1" w:styleId="Char0">
    <w:name w:val="批注框文本 Char"/>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link w:val="a5"/>
    <w:uiPriority w:val="99"/>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qFormat/>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0</TotalTime>
  <Pages>14</Pages>
  <Words>3799</Words>
  <Characters>4027</Characters>
  <Application>Microsoft Office Word</Application>
  <DocSecurity>4</DocSecurity>
  <Lines>167</Lines>
  <Paragraphs>134</Paragraphs>
  <ScaleCrop>false</ScaleCrop>
  <Company>国家统计局</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统计执法检查处理情况调查方案</dc:title>
  <dc:creator>罗海(拟稿)</dc:creator>
  <cp:lastModifiedBy>Windows 用户</cp:lastModifiedBy>
  <cp:revision>2</cp:revision>
  <cp:lastPrinted>2021-03-12T13:18:00Z</cp:lastPrinted>
  <dcterms:created xsi:type="dcterms:W3CDTF">2022-06-15T01:55:00Z</dcterms:created>
  <dcterms:modified xsi:type="dcterms:W3CDTF">2022-06-15T01:55:00Z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